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C" w:rsidRDefault="00AE31BC" w:rsidP="004C0C91">
      <w:pPr>
        <w:rPr>
          <w:rFonts w:ascii="Arial Narrow" w:hAnsi="Arial Narrow" w:cs="Times New Roman"/>
          <w:i/>
        </w:rPr>
      </w:pPr>
      <w:r>
        <w:rPr>
          <w:noProof/>
          <w:lang w:eastAsia="pl-PL"/>
        </w:rPr>
        <w:drawing>
          <wp:inline distT="0" distB="0" distL="0" distR="0" wp14:anchorId="3F6A6837" wp14:editId="04EF48D4">
            <wp:extent cx="5686425" cy="6191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BC" w:rsidRDefault="00AE31BC" w:rsidP="004C0C91">
      <w:pPr>
        <w:rPr>
          <w:rFonts w:ascii="Arial Narrow" w:hAnsi="Arial Narrow" w:cs="Times New Roman"/>
          <w:i/>
        </w:rPr>
      </w:pPr>
    </w:p>
    <w:p w:rsidR="004C0C91" w:rsidRPr="00182F4E" w:rsidRDefault="004C0C91" w:rsidP="00C21CE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82F4E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651F23" w:rsidRPr="00182F4E">
        <w:rPr>
          <w:rFonts w:ascii="Times New Roman" w:hAnsi="Times New Roman" w:cs="Times New Roman"/>
          <w:i/>
          <w:sz w:val="18"/>
          <w:szCs w:val="18"/>
        </w:rPr>
        <w:t xml:space="preserve"> nr </w:t>
      </w:r>
      <w:r w:rsidRPr="00182F4E">
        <w:rPr>
          <w:rFonts w:ascii="Times New Roman" w:hAnsi="Times New Roman" w:cs="Times New Roman"/>
          <w:i/>
          <w:sz w:val="18"/>
          <w:szCs w:val="18"/>
        </w:rPr>
        <w:t>1</w:t>
      </w:r>
    </w:p>
    <w:p w:rsidR="004C0C91" w:rsidRPr="00C21CEF" w:rsidRDefault="004C0C91" w:rsidP="004C0C91">
      <w:pPr>
        <w:jc w:val="center"/>
        <w:rPr>
          <w:rFonts w:ascii="Times New Roman" w:hAnsi="Times New Roman" w:cs="Times New Roman"/>
          <w:b/>
          <w:i/>
          <w:spacing w:val="60"/>
        </w:rPr>
      </w:pPr>
      <w:r w:rsidRPr="00C21CEF">
        <w:rPr>
          <w:rFonts w:ascii="Times New Roman" w:hAnsi="Times New Roman" w:cs="Times New Roman"/>
          <w:b/>
          <w:i/>
          <w:spacing w:val="60"/>
        </w:rPr>
        <w:t>FORMULARZ OFERTOWY</w:t>
      </w:r>
    </w:p>
    <w:p w:rsidR="004C0C91" w:rsidRDefault="004C0C91" w:rsidP="004C0C91">
      <w:pPr>
        <w:jc w:val="center"/>
        <w:rPr>
          <w:rFonts w:ascii="Times New Roman" w:hAnsi="Times New Roman" w:cs="Times New Roman"/>
          <w:b/>
          <w:spacing w:val="60"/>
        </w:rPr>
      </w:pPr>
    </w:p>
    <w:p w:rsidR="008926C5" w:rsidRPr="00C21CEF" w:rsidRDefault="008926C5" w:rsidP="004C0C91">
      <w:pPr>
        <w:jc w:val="center"/>
        <w:rPr>
          <w:rFonts w:ascii="Times New Roman" w:hAnsi="Times New Roman" w:cs="Times New Roman"/>
          <w:b/>
          <w:spacing w:val="60"/>
        </w:rPr>
      </w:pPr>
    </w:p>
    <w:p w:rsidR="004C0C91" w:rsidRPr="00C21CEF" w:rsidRDefault="004C0C91" w:rsidP="0018792F">
      <w:pPr>
        <w:jc w:val="center"/>
        <w:rPr>
          <w:rFonts w:ascii="Times New Roman" w:hAnsi="Times New Roman" w:cs="Times New Roman"/>
          <w:b/>
          <w:bCs/>
          <w:i/>
        </w:rPr>
      </w:pPr>
      <w:r w:rsidRPr="00C21CEF">
        <w:rPr>
          <w:rFonts w:ascii="Times New Roman" w:hAnsi="Times New Roman" w:cs="Times New Roman"/>
          <w:b/>
          <w:bCs/>
          <w:i/>
        </w:rPr>
        <w:t>DANE OFERENTA:</w:t>
      </w:r>
    </w:p>
    <w:tbl>
      <w:tblPr>
        <w:tblStyle w:val="Tabela-Siatka"/>
        <w:tblW w:w="941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5"/>
        <w:gridCol w:w="6333"/>
      </w:tblGrid>
      <w:tr w:rsidR="004C0C91" w:rsidRPr="00C21CEF" w:rsidTr="007B7BBD">
        <w:trPr>
          <w:trHeight w:val="1545"/>
        </w:trPr>
        <w:tc>
          <w:tcPr>
            <w:tcW w:w="3085" w:type="dxa"/>
            <w:shd w:val="clear" w:color="auto" w:fill="auto"/>
            <w:vAlign w:val="center"/>
            <w:hideMark/>
          </w:tcPr>
          <w:p w:rsidR="00A4390A" w:rsidRPr="00A4390A" w:rsidRDefault="00A4390A" w:rsidP="00A4390A">
            <w:pPr>
              <w:ind w:left="0" w:firstLine="0"/>
              <w:rPr>
                <w:b/>
                <w:sz w:val="22"/>
                <w:szCs w:val="22"/>
              </w:rPr>
            </w:pPr>
            <w:r w:rsidRPr="00A4390A">
              <w:rPr>
                <w:b/>
                <w:sz w:val="22"/>
                <w:szCs w:val="22"/>
              </w:rPr>
              <w:t>Pełna nazwa jednostki naukowej</w:t>
            </w:r>
            <w:r w:rsidR="00AE6811"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do realizacji projektu (tożsama 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nazwą jednostki naukowej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wskazaną w Zintegrowanym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Systemie Informacji o Nauce 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Szkolnictwie Wyższym i Nauce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POL-on lub komunikacie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kategoriach przyznanych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jednostkom naukowym lub</w:t>
            </w:r>
            <w:r>
              <w:rPr>
                <w:b/>
                <w:sz w:val="22"/>
                <w:szCs w:val="22"/>
              </w:rPr>
              <w:t xml:space="preserve"> tożsama z wykazem </w:t>
            </w:r>
            <w:r w:rsidRPr="00A4390A">
              <w:rPr>
                <w:b/>
                <w:sz w:val="22"/>
                <w:szCs w:val="22"/>
              </w:rPr>
              <w:t>przedsiębiorców posiadających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status centrum badawczo</w:t>
            </w:r>
            <w:r>
              <w:rPr>
                <w:b/>
                <w:sz w:val="22"/>
                <w:szCs w:val="22"/>
              </w:rPr>
              <w:t>-</w:t>
            </w:r>
            <w:r w:rsidRPr="00A4390A">
              <w:rPr>
                <w:b/>
                <w:sz w:val="22"/>
                <w:szCs w:val="22"/>
              </w:rPr>
              <w:t>rozwojowego</w:t>
            </w:r>
            <w:r>
              <w:rPr>
                <w:b/>
                <w:sz w:val="22"/>
                <w:szCs w:val="22"/>
              </w:rPr>
              <w:t xml:space="preserve"> opublikowanym w </w:t>
            </w:r>
            <w:r w:rsidRPr="00A4390A">
              <w:rPr>
                <w:b/>
                <w:sz w:val="22"/>
                <w:szCs w:val="22"/>
              </w:rPr>
              <w:t>BIP lub tożsama z dokumentem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390A">
              <w:rPr>
                <w:b/>
                <w:sz w:val="22"/>
                <w:szCs w:val="22"/>
              </w:rPr>
              <w:t>założycielskim powołującym</w:t>
            </w:r>
          </w:p>
          <w:p w:rsidR="004C0C91" w:rsidRPr="00C21CEF" w:rsidRDefault="00A4390A" w:rsidP="00A4390A">
            <w:pPr>
              <w:ind w:left="0" w:firstLine="0"/>
              <w:rPr>
                <w:b/>
                <w:sz w:val="22"/>
                <w:szCs w:val="22"/>
              </w:rPr>
            </w:pPr>
            <w:r w:rsidRPr="00A4390A">
              <w:rPr>
                <w:b/>
                <w:sz w:val="22"/>
                <w:szCs w:val="22"/>
              </w:rPr>
              <w:t>daną jednostkę)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rFonts w:eastAsia="Times-New-Roman"/>
                <w:b/>
                <w:sz w:val="22"/>
                <w:szCs w:val="22"/>
              </w:rPr>
            </w:pPr>
          </w:p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:rsidR="004C0C91" w:rsidRPr="00C21CEF" w:rsidRDefault="004C0C91" w:rsidP="007B7BBD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Kategoria naukowa jednostki naukowej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AB52F9" w:rsidP="00AB52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ascii="DejaVuSans" w:hAnsi="DejaVuSans" w:cs="DejaVuSan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DejaVuSans" w:hAnsi="DejaVuSans" w:cs="DejaVuSans"/>
                <w:sz w:val="19"/>
                <w:szCs w:val="19"/>
              </w:rPr>
              <w:instrText xml:space="preserve"> FORMCHECKBOX </w:instrText>
            </w:r>
            <w:r>
              <w:rPr>
                <w:rFonts w:ascii="DejaVuSans" w:hAnsi="DejaVuSans" w:cs="DejaVuSans"/>
                <w:sz w:val="19"/>
                <w:szCs w:val="19"/>
              </w:rPr>
            </w:r>
            <w:r>
              <w:rPr>
                <w:rFonts w:ascii="DejaVuSans" w:hAnsi="DejaVuSans" w:cs="DejaVuSans"/>
                <w:sz w:val="19"/>
                <w:szCs w:val="19"/>
              </w:rPr>
              <w:fldChar w:fldCharType="end"/>
            </w:r>
            <w:bookmarkEnd w:id="0"/>
            <w:r>
              <w:rPr>
                <w:rFonts w:ascii="DejaVuSans" w:hAnsi="DejaVuSans" w:cs="DejaVuSans"/>
                <w:sz w:val="19"/>
                <w:szCs w:val="19"/>
              </w:rPr>
              <w:t xml:space="preserve">A+   </w:t>
            </w:r>
            <w:r>
              <w:rPr>
                <w:rFonts w:ascii="DejaVuSans" w:hAnsi="DejaVuSans" w:cs="DejaVuSans"/>
                <w:sz w:val="19"/>
                <w:szCs w:val="19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DejaVuSans" w:hAnsi="DejaVuSans" w:cs="DejaVuSans"/>
                <w:sz w:val="19"/>
                <w:szCs w:val="19"/>
              </w:rPr>
              <w:instrText xml:space="preserve"> FORMCHECKBOX </w:instrText>
            </w:r>
            <w:r>
              <w:rPr>
                <w:rFonts w:ascii="DejaVuSans" w:hAnsi="DejaVuSans" w:cs="DejaVuSans"/>
                <w:sz w:val="19"/>
                <w:szCs w:val="19"/>
              </w:rPr>
            </w:r>
            <w:r>
              <w:rPr>
                <w:rFonts w:ascii="DejaVuSans" w:hAnsi="DejaVuSans" w:cs="DejaVuSans"/>
                <w:sz w:val="19"/>
                <w:szCs w:val="19"/>
              </w:rPr>
              <w:fldChar w:fldCharType="end"/>
            </w:r>
            <w:bookmarkEnd w:id="1"/>
            <w:r>
              <w:rPr>
                <w:rFonts w:ascii="DejaVuSans" w:hAnsi="DejaVuSans" w:cs="DejaVuSans"/>
                <w:sz w:val="19"/>
                <w:szCs w:val="19"/>
              </w:rPr>
              <w:t xml:space="preserve">A    </w:t>
            </w:r>
            <w:r>
              <w:rPr>
                <w:rFonts w:ascii="DejaVuSans" w:hAnsi="DejaVuSans" w:cs="DejaVuSans"/>
                <w:sz w:val="19"/>
                <w:szCs w:val="19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DejaVuSans" w:hAnsi="DejaVuSans" w:cs="DejaVuSans"/>
                <w:sz w:val="19"/>
                <w:szCs w:val="19"/>
              </w:rPr>
              <w:instrText xml:space="preserve"> FORMCHECKBOX </w:instrText>
            </w:r>
            <w:r>
              <w:rPr>
                <w:rFonts w:ascii="DejaVuSans" w:hAnsi="DejaVuSans" w:cs="DejaVuSans"/>
                <w:sz w:val="19"/>
                <w:szCs w:val="19"/>
              </w:rPr>
            </w:r>
            <w:r>
              <w:rPr>
                <w:rFonts w:ascii="DejaVuSans" w:hAnsi="DejaVuSans" w:cs="DejaVuSans"/>
                <w:sz w:val="19"/>
                <w:szCs w:val="19"/>
              </w:rPr>
              <w:fldChar w:fldCharType="end"/>
            </w:r>
            <w:bookmarkEnd w:id="2"/>
            <w:r>
              <w:rPr>
                <w:rFonts w:ascii="DejaVuSans" w:hAnsi="DejaVuSans" w:cs="DejaVuSans"/>
                <w:sz w:val="19"/>
                <w:szCs w:val="19"/>
              </w:rPr>
              <w:t xml:space="preserve"> B</w:t>
            </w:r>
          </w:p>
        </w:tc>
      </w:tr>
      <w:tr w:rsidR="004C0C91" w:rsidRPr="00C21CEF" w:rsidTr="007B7BBD">
        <w:trPr>
          <w:trHeight w:val="697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7B7BBD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 xml:space="preserve">NIP </w:t>
            </w:r>
            <w:r w:rsidR="007B7BBD">
              <w:rPr>
                <w:b/>
                <w:sz w:val="22"/>
                <w:szCs w:val="22"/>
              </w:rPr>
              <w:t xml:space="preserve"> </w:t>
            </w:r>
            <w:r w:rsidRPr="00C21CEF">
              <w:rPr>
                <w:b/>
                <w:sz w:val="22"/>
                <w:szCs w:val="22"/>
              </w:rPr>
              <w:t xml:space="preserve">jednostki </w:t>
            </w:r>
            <w:r w:rsidR="007B7BBD">
              <w:rPr>
                <w:b/>
                <w:sz w:val="22"/>
                <w:szCs w:val="22"/>
              </w:rPr>
              <w:t xml:space="preserve"> </w:t>
            </w:r>
            <w:r w:rsidRPr="00C21CEF">
              <w:rPr>
                <w:b/>
                <w:sz w:val="22"/>
                <w:szCs w:val="22"/>
              </w:rPr>
              <w:t xml:space="preserve">naukowej 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rFonts w:eastAsia="Times-New-Roman"/>
                <w:b/>
                <w:sz w:val="22"/>
                <w:szCs w:val="22"/>
              </w:rPr>
            </w:pPr>
          </w:p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7001" w:rsidRPr="00C21CEF" w:rsidTr="007B7BBD">
        <w:trPr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C77001" w:rsidRPr="00C77001" w:rsidRDefault="00C77001" w:rsidP="007B7BBD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C77001">
              <w:rPr>
                <w:b/>
                <w:sz w:val="22"/>
                <w:szCs w:val="22"/>
              </w:rPr>
              <w:t>D</w:t>
            </w:r>
            <w:r w:rsidR="007B7BBD">
              <w:rPr>
                <w:b/>
                <w:sz w:val="22"/>
                <w:szCs w:val="22"/>
              </w:rPr>
              <w:t xml:space="preserve">okument </w:t>
            </w:r>
            <w:r w:rsidRPr="00C77001">
              <w:rPr>
                <w:b/>
                <w:sz w:val="22"/>
                <w:szCs w:val="22"/>
              </w:rPr>
              <w:t>założycielski powołujący jednostkę</w:t>
            </w:r>
            <w:r w:rsidR="007B7BBD">
              <w:rPr>
                <w:b/>
                <w:sz w:val="22"/>
                <w:szCs w:val="22"/>
              </w:rPr>
              <w:t xml:space="preserve"> naukow</w:t>
            </w:r>
            <w:r w:rsidR="007B7BBD" w:rsidRPr="007B7BBD">
              <w:rPr>
                <w:b/>
                <w:sz w:val="22"/>
                <w:szCs w:val="22"/>
              </w:rPr>
              <w:t>ą</w:t>
            </w:r>
          </w:p>
        </w:tc>
        <w:tc>
          <w:tcPr>
            <w:tcW w:w="6333" w:type="dxa"/>
            <w:shd w:val="clear" w:color="auto" w:fill="FFFFFF" w:themeFill="background1"/>
          </w:tcPr>
          <w:p w:rsidR="00C77001" w:rsidRPr="00C21CEF" w:rsidRDefault="00C77001" w:rsidP="004C0C91">
            <w:pPr>
              <w:rPr>
                <w:rFonts w:eastAsia="Times-New-Roman"/>
                <w:b/>
              </w:rPr>
            </w:pPr>
          </w:p>
        </w:tc>
      </w:tr>
      <w:tr w:rsidR="004C0C91" w:rsidRPr="00C21CEF" w:rsidTr="007B7BBD">
        <w:trPr>
          <w:trHeight w:val="1117"/>
        </w:trPr>
        <w:tc>
          <w:tcPr>
            <w:tcW w:w="3085" w:type="dxa"/>
            <w:shd w:val="clear" w:color="auto" w:fill="auto"/>
            <w:vAlign w:val="center"/>
          </w:tcPr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Rodzaj jednostki naukowej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posiadającej przyznaną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kategorię naukową A+, A albo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B, na podstawie decyzji, o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których mowa w art. 322 ust. 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0324">
              <w:rPr>
                <w:b/>
                <w:sz w:val="22"/>
                <w:szCs w:val="22"/>
              </w:rPr>
              <w:t>Ustawy z dnia 3 lipca 2018 r.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Przepisy wprowadzające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ustawę - Prawo o szkolnictwie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wyższym i nauce (</w:t>
            </w:r>
            <w:proofErr w:type="spellStart"/>
            <w:r w:rsidRPr="005F0324">
              <w:rPr>
                <w:b/>
                <w:sz w:val="22"/>
                <w:szCs w:val="22"/>
              </w:rPr>
              <w:t>Dz.U</w:t>
            </w:r>
            <w:proofErr w:type="spellEnd"/>
            <w:r w:rsidRPr="005F0324">
              <w:rPr>
                <w:b/>
                <w:sz w:val="22"/>
                <w:szCs w:val="22"/>
              </w:rPr>
              <w:t>. 2018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 xml:space="preserve">poz. 1669 z </w:t>
            </w:r>
            <w:proofErr w:type="spellStart"/>
            <w:r w:rsidRPr="005F0324">
              <w:rPr>
                <w:b/>
                <w:sz w:val="22"/>
                <w:szCs w:val="22"/>
              </w:rPr>
              <w:t>późn</w:t>
            </w:r>
            <w:proofErr w:type="spellEnd"/>
            <w:r w:rsidRPr="005F0324">
              <w:rPr>
                <w:b/>
                <w:sz w:val="22"/>
                <w:szCs w:val="22"/>
              </w:rPr>
              <w:t xml:space="preserve"> zm.);</w:t>
            </w:r>
          </w:p>
          <w:p w:rsidR="005F0324" w:rsidRPr="005F0324" w:rsidRDefault="005F0324" w:rsidP="005F0324">
            <w:pPr>
              <w:ind w:left="0" w:firstLine="0"/>
              <w:rPr>
                <w:b/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oraz</w:t>
            </w:r>
            <w:r w:rsidR="00181C2A">
              <w:rPr>
                <w:b/>
                <w:sz w:val="22"/>
                <w:szCs w:val="22"/>
              </w:rPr>
              <w:t xml:space="preserve"> </w:t>
            </w:r>
            <w:r w:rsidRPr="005F0324">
              <w:rPr>
                <w:b/>
                <w:sz w:val="22"/>
                <w:szCs w:val="22"/>
              </w:rPr>
              <w:t>siedzibę na terytorium</w:t>
            </w:r>
          </w:p>
          <w:p w:rsidR="004C0C91" w:rsidRPr="00C21CEF" w:rsidRDefault="005F0324" w:rsidP="005F0324">
            <w:pPr>
              <w:ind w:left="0" w:firstLine="0"/>
              <w:rPr>
                <w:sz w:val="22"/>
                <w:szCs w:val="22"/>
              </w:rPr>
            </w:pPr>
            <w:r w:rsidRPr="005F0324">
              <w:rPr>
                <w:b/>
                <w:sz w:val="22"/>
                <w:szCs w:val="22"/>
              </w:rPr>
              <w:t>Rzeczypospolitej Polskiej</w:t>
            </w:r>
          </w:p>
        </w:tc>
        <w:tc>
          <w:tcPr>
            <w:tcW w:w="6333" w:type="dxa"/>
            <w:shd w:val="clear" w:color="auto" w:fill="FFFFFF" w:themeFill="background1"/>
          </w:tcPr>
          <w:p w:rsidR="00F25F92" w:rsidRPr="00F25F92" w:rsidRDefault="00126E4A" w:rsidP="00F25F92">
            <w:pPr>
              <w:numPr>
                <w:ilvl w:val="0"/>
                <w:numId w:val="3"/>
              </w:numPr>
              <w:contextualSpacing/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>„organizacje prowadzące badania i upowszechniające wiedzę”, określone w art. 2 pkt 83 rozporządzenia KE (UE) nr 651/2014 uznającego niektóre rodzaje pomocy za zgodne z rynkiem wewnętrznym w zastosowaniu art. 107 i 108 Traktatu</w:t>
            </w:r>
            <w:r w:rsidR="00F25F92">
              <w:rPr>
                <w:bCs/>
                <w:sz w:val="22"/>
                <w:szCs w:val="22"/>
              </w:rPr>
              <w:t xml:space="preserve"> </w:t>
            </w:r>
            <w:r w:rsidR="00F25F92" w:rsidRPr="00F25F92">
              <w:rPr>
                <w:bCs/>
                <w:sz w:val="22"/>
                <w:szCs w:val="22"/>
              </w:rPr>
              <w:t>posiadające przyznaną kategorię naukową A+, A albo B na podstawie decyzji, o których mowa w art. 322 ust. 7 Ustawy z dnia 3 lipca 2018 r. Przepisy wprowadzające ustawę – Prawo o szkolnictwie wyższym i nauce (</w:t>
            </w:r>
            <w:proofErr w:type="spellStart"/>
            <w:r w:rsidR="00F25F92" w:rsidRPr="00F25F92">
              <w:rPr>
                <w:bCs/>
                <w:sz w:val="22"/>
                <w:szCs w:val="22"/>
              </w:rPr>
              <w:t>Dz.U</w:t>
            </w:r>
            <w:proofErr w:type="spellEnd"/>
            <w:r w:rsidR="00F25F92" w:rsidRPr="00F25F92">
              <w:rPr>
                <w:bCs/>
                <w:sz w:val="22"/>
                <w:szCs w:val="22"/>
              </w:rPr>
              <w:t xml:space="preserve">.  2018  poz. 1669 z </w:t>
            </w:r>
            <w:proofErr w:type="spellStart"/>
            <w:r w:rsidR="00F25F92" w:rsidRPr="00F25F92">
              <w:rPr>
                <w:bCs/>
                <w:sz w:val="22"/>
                <w:szCs w:val="22"/>
              </w:rPr>
              <w:t>późn</w:t>
            </w:r>
            <w:proofErr w:type="spellEnd"/>
            <w:r w:rsidR="00F25F92" w:rsidRPr="00F25F92">
              <w:rPr>
                <w:bCs/>
                <w:sz w:val="22"/>
                <w:szCs w:val="22"/>
              </w:rPr>
              <w:t xml:space="preserve"> zm.);</w:t>
            </w:r>
          </w:p>
          <w:p w:rsidR="00126E4A" w:rsidRPr="00C21CEF" w:rsidRDefault="00F25F92" w:rsidP="00F25F92">
            <w:pPr>
              <w:ind w:left="1094" w:firstLine="0"/>
              <w:contextualSpacing/>
              <w:rPr>
                <w:bCs/>
                <w:sz w:val="22"/>
                <w:szCs w:val="22"/>
              </w:rPr>
            </w:pPr>
            <w:r w:rsidRPr="00F25F92">
              <w:rPr>
                <w:bCs/>
                <w:sz w:val="22"/>
                <w:szCs w:val="22"/>
              </w:rPr>
              <w:t>lub</w:t>
            </w:r>
          </w:p>
          <w:p w:rsidR="00F91B89" w:rsidRPr="00C21CEF" w:rsidRDefault="00F91B89" w:rsidP="00F91B89">
            <w:pPr>
              <w:pStyle w:val="Akapitzlis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 xml:space="preserve">spółki celowe uczelni, o których mowa w art. 149 ust. 1 ustawy z dnia 20 lipca 2018 r. Prawo o szkolnictwie </w:t>
            </w:r>
            <w:r w:rsidRPr="00C21CEF">
              <w:rPr>
                <w:bCs/>
                <w:sz w:val="22"/>
                <w:szCs w:val="22"/>
              </w:rPr>
              <w:lastRenderedPageBreak/>
              <w:t>wyższym i nauce lub spółki celowe jednostki naukowej; lub</w:t>
            </w:r>
          </w:p>
          <w:p w:rsidR="0072624A" w:rsidRPr="00C21CEF" w:rsidRDefault="00F91B89" w:rsidP="00F91B89">
            <w:pPr>
              <w:numPr>
                <w:ilvl w:val="0"/>
                <w:numId w:val="3"/>
              </w:numPr>
              <w:contextualSpacing/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 xml:space="preserve">centra transferu technologii uczelni, o których mowa w art. 148 ust. 1 ustawy Prawo o szkolnictwie wyższym i nauce; lub </w:t>
            </w:r>
          </w:p>
          <w:p w:rsidR="00726507" w:rsidRPr="00C21CEF" w:rsidRDefault="00726507" w:rsidP="00726507">
            <w:pPr>
              <w:pStyle w:val="Akapitzlis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>przedsiębiorcy posiadający status centrum badawczo-rozwojowego, o którym mowa w art. 17 ust. 1 ustawy z dnia 30 maja 2008 r. o niektórych</w:t>
            </w:r>
            <w:r w:rsidRPr="00C21CEF">
              <w:rPr>
                <w:bCs/>
              </w:rPr>
              <w:t xml:space="preserve"> </w:t>
            </w:r>
            <w:r w:rsidRPr="00C21CEF">
              <w:rPr>
                <w:bCs/>
                <w:sz w:val="22"/>
                <w:szCs w:val="22"/>
              </w:rPr>
              <w:t xml:space="preserve">formach wspierania działalności innowacyjnej (Dz. U. z 2018 r. poz. 141, z </w:t>
            </w:r>
            <w:proofErr w:type="spellStart"/>
            <w:r w:rsidRPr="00C21CEF">
              <w:rPr>
                <w:bCs/>
                <w:sz w:val="22"/>
                <w:szCs w:val="22"/>
              </w:rPr>
              <w:t>późn</w:t>
            </w:r>
            <w:proofErr w:type="spellEnd"/>
            <w:r w:rsidRPr="00C21CEF">
              <w:rPr>
                <w:bCs/>
                <w:sz w:val="22"/>
                <w:szCs w:val="22"/>
              </w:rPr>
              <w:t>. zm.); lub</w:t>
            </w:r>
          </w:p>
          <w:p w:rsidR="00726507" w:rsidRDefault="00726507" w:rsidP="00726507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21CEF">
              <w:rPr>
                <w:sz w:val="22"/>
                <w:szCs w:val="22"/>
              </w:rPr>
              <w:t>akredytowane laboratoria (posiadające akredytację Polskiego Centrum Akredytacji) lub notyfikowane laboratoria przez podmioty, o których mowa w art. 21 ust. 1 ustawy z dnia 30 sierpnia 2002 r. o systemie oceny zgodności (Dz. U. z 2019 r. poz. 155).</w:t>
            </w:r>
          </w:p>
          <w:p w:rsidR="00814007" w:rsidRPr="00814007" w:rsidRDefault="00814007" w:rsidP="00814007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4007">
              <w:rPr>
                <w:sz w:val="22"/>
                <w:szCs w:val="22"/>
              </w:rPr>
              <w:t>Sieć Badawcza Łukasiewicz, o której mowa w art. 1 ust. 1 ustawy</w:t>
            </w:r>
            <w:r>
              <w:rPr>
                <w:sz w:val="22"/>
                <w:szCs w:val="22"/>
              </w:rPr>
              <w:t xml:space="preserve"> </w:t>
            </w:r>
            <w:r w:rsidRPr="00814007">
              <w:t>z dnia 21 lutego 2019 r. o Sieci Badawczej Łukasiewicz (</w:t>
            </w:r>
            <w:proofErr w:type="spellStart"/>
            <w:r w:rsidRPr="00814007">
              <w:t>Dz.U</w:t>
            </w:r>
            <w:proofErr w:type="spellEnd"/>
            <w:r w:rsidRPr="00814007">
              <w:t>. z 2019</w:t>
            </w:r>
            <w:r>
              <w:t xml:space="preserve"> </w:t>
            </w:r>
            <w:r w:rsidRPr="00814007">
              <w:t>r., poz. 534)</w:t>
            </w:r>
          </w:p>
          <w:p w:rsidR="004C0C91" w:rsidRPr="00C21CEF" w:rsidRDefault="004C0C91" w:rsidP="00726507">
            <w:pPr>
              <w:ind w:left="1094" w:firstLine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6A618A">
        <w:trPr>
          <w:trHeight w:val="588"/>
        </w:trPr>
        <w:tc>
          <w:tcPr>
            <w:tcW w:w="9418" w:type="dxa"/>
            <w:gridSpan w:val="2"/>
            <w:shd w:val="clear" w:color="auto" w:fill="auto"/>
            <w:vAlign w:val="center"/>
            <w:hideMark/>
          </w:tcPr>
          <w:p w:rsidR="004C0C91" w:rsidRPr="00C21CEF" w:rsidRDefault="00242C7E" w:rsidP="00242C7E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242C7E">
              <w:rPr>
                <w:b/>
                <w:sz w:val="22"/>
                <w:szCs w:val="22"/>
              </w:rPr>
              <w:lastRenderedPageBreak/>
              <w:t>Adres siedziby i dane kontaktowe jednostki naukowej do realizacji projektu</w:t>
            </w:r>
          </w:p>
        </w:tc>
      </w:tr>
      <w:tr w:rsidR="004C0C91" w:rsidRPr="00C21CEF" w:rsidTr="007B7BBD">
        <w:trPr>
          <w:trHeight w:val="617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 xml:space="preserve">Nr budynku 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34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>Nr lokalu (jeśli dotyczy)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  <w:p w:rsidR="002561A4" w:rsidRPr="00C21CEF" w:rsidRDefault="002561A4" w:rsidP="004C0C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7B7BBD">
        <w:trPr>
          <w:trHeight w:val="757"/>
        </w:trPr>
        <w:tc>
          <w:tcPr>
            <w:tcW w:w="3085" w:type="dxa"/>
            <w:shd w:val="clear" w:color="auto" w:fill="auto"/>
            <w:vAlign w:val="center"/>
            <w:hideMark/>
          </w:tcPr>
          <w:p w:rsidR="004C0C91" w:rsidRPr="00C21CEF" w:rsidRDefault="004C0C91" w:rsidP="0018792F">
            <w:pPr>
              <w:ind w:left="0" w:firstLine="0"/>
              <w:rPr>
                <w:b/>
                <w:sz w:val="22"/>
                <w:szCs w:val="22"/>
              </w:rPr>
            </w:pPr>
            <w:r w:rsidRPr="00C21CEF">
              <w:rPr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6333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C0C91" w:rsidRPr="00C21CEF" w:rsidRDefault="004C0C91" w:rsidP="004C0C91">
      <w:pPr>
        <w:rPr>
          <w:rFonts w:ascii="Times New Roman" w:hAnsi="Times New Roman" w:cs="Times New Roman"/>
          <w:b/>
          <w:bCs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b/>
          <w:bCs/>
          <w:i/>
        </w:rPr>
      </w:pPr>
      <w:r w:rsidRPr="00C21CEF">
        <w:rPr>
          <w:rFonts w:ascii="Times New Roman" w:hAnsi="Times New Roman" w:cs="Times New Roman"/>
          <w:b/>
          <w:bCs/>
          <w:i/>
        </w:rPr>
        <w:t>OSOBA UPRAWNIONA DO KONTAKTÓW W IMIENIU OFERENTA:</w:t>
      </w:r>
    </w:p>
    <w:tbl>
      <w:tblPr>
        <w:tblStyle w:val="Tabela-Siatka"/>
        <w:tblW w:w="938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660"/>
        <w:gridCol w:w="6728"/>
      </w:tblGrid>
      <w:tr w:rsidR="004C0C91" w:rsidRPr="00C21CEF" w:rsidTr="00C72E2F">
        <w:trPr>
          <w:trHeight w:val="461"/>
        </w:trPr>
        <w:tc>
          <w:tcPr>
            <w:tcW w:w="2660" w:type="dxa"/>
            <w:shd w:val="clear" w:color="auto" w:fill="auto"/>
            <w:vAlign w:val="center"/>
          </w:tcPr>
          <w:p w:rsidR="004C0C91" w:rsidRPr="00C21CEF" w:rsidRDefault="004C0C91" w:rsidP="0018792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C21CEF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728" w:type="dxa"/>
            <w:shd w:val="clear" w:color="auto" w:fill="FFFFFF" w:themeFill="background1"/>
          </w:tcPr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C72E2F">
        <w:trPr>
          <w:trHeight w:val="427"/>
        </w:trPr>
        <w:tc>
          <w:tcPr>
            <w:tcW w:w="2660" w:type="dxa"/>
            <w:shd w:val="clear" w:color="auto" w:fill="auto"/>
            <w:vAlign w:val="center"/>
          </w:tcPr>
          <w:p w:rsidR="004C0C91" w:rsidRPr="00C21CEF" w:rsidRDefault="004C0C91" w:rsidP="0018792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C21CEF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728" w:type="dxa"/>
            <w:shd w:val="clear" w:color="auto" w:fill="FFFFFF" w:themeFill="background1"/>
          </w:tcPr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C72E2F">
        <w:trPr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4C0C91" w:rsidRPr="00C21CEF" w:rsidRDefault="004C0C91" w:rsidP="0018792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C21CEF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728" w:type="dxa"/>
            <w:shd w:val="clear" w:color="auto" w:fill="FFFFFF" w:themeFill="background1"/>
          </w:tcPr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91" w:rsidRPr="00C21CEF" w:rsidTr="00C72E2F">
        <w:trPr>
          <w:trHeight w:val="426"/>
        </w:trPr>
        <w:tc>
          <w:tcPr>
            <w:tcW w:w="2660" w:type="dxa"/>
            <w:shd w:val="clear" w:color="auto" w:fill="auto"/>
            <w:vAlign w:val="center"/>
          </w:tcPr>
          <w:p w:rsidR="004C0C91" w:rsidRPr="00C21CEF" w:rsidRDefault="004C0C91" w:rsidP="0018792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C21CEF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728" w:type="dxa"/>
            <w:shd w:val="clear" w:color="auto" w:fill="FFFFFF" w:themeFill="background1"/>
          </w:tcPr>
          <w:p w:rsidR="004C0C91" w:rsidRPr="00C21CEF" w:rsidRDefault="004C0C91" w:rsidP="004C0C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61A4" w:rsidRPr="00C21CEF" w:rsidRDefault="002561A4" w:rsidP="004C0C91">
      <w:pPr>
        <w:rPr>
          <w:rFonts w:ascii="Times New Roman" w:hAnsi="Times New Roman" w:cs="Times New Roman"/>
          <w:b/>
          <w:bCs/>
        </w:rPr>
      </w:pPr>
    </w:p>
    <w:p w:rsidR="008D2F16" w:rsidRDefault="008D2F16" w:rsidP="004C0C91">
      <w:pPr>
        <w:rPr>
          <w:rFonts w:ascii="Times New Roman" w:hAnsi="Times New Roman" w:cs="Times New Roman"/>
          <w:b/>
          <w:bCs/>
          <w:i/>
        </w:rPr>
      </w:pPr>
    </w:p>
    <w:p w:rsidR="008D2F16" w:rsidRDefault="008D2F16" w:rsidP="004C0C91">
      <w:pPr>
        <w:rPr>
          <w:rFonts w:ascii="Times New Roman" w:hAnsi="Times New Roman" w:cs="Times New Roman"/>
          <w:b/>
          <w:bCs/>
          <w:i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b/>
          <w:bCs/>
          <w:i/>
        </w:rPr>
      </w:pPr>
      <w:r w:rsidRPr="00C21CEF">
        <w:rPr>
          <w:rFonts w:ascii="Times New Roman" w:hAnsi="Times New Roman" w:cs="Times New Roman"/>
          <w:b/>
          <w:bCs/>
          <w:i/>
        </w:rPr>
        <w:lastRenderedPageBreak/>
        <w:t>DANE DOTYCZĄCE ZAMÓWIENIA:</w:t>
      </w:r>
      <w:r w:rsidRPr="00C21CEF">
        <w:rPr>
          <w:rFonts w:ascii="Times New Roman" w:hAnsi="Times New Roman" w:cs="Times New Roman"/>
          <w:b/>
          <w:bCs/>
          <w:i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552"/>
        <w:gridCol w:w="6520"/>
      </w:tblGrid>
      <w:tr w:rsidR="004C0C91" w:rsidRPr="00C21CEF" w:rsidTr="00C72E2F">
        <w:tc>
          <w:tcPr>
            <w:tcW w:w="2552" w:type="dxa"/>
            <w:shd w:val="clear" w:color="auto" w:fill="auto"/>
            <w:vAlign w:val="center"/>
            <w:hideMark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>Przedmiot oferty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4C0C91" w:rsidP="002E7645">
            <w:pPr>
              <w:rPr>
                <w:rFonts w:ascii="Times New Roman" w:hAnsi="Times New Roman" w:cs="Times New Roman"/>
                <w:bCs/>
              </w:rPr>
            </w:pPr>
            <w:r w:rsidRPr="00C21CEF">
              <w:rPr>
                <w:rFonts w:ascii="Times New Roman" w:hAnsi="Times New Roman" w:cs="Times New Roman"/>
              </w:rPr>
              <w:t xml:space="preserve">Przedmiotem zamówienia jest przeprowadzenie usługi badawczo-rozwojowej (dalej: usługi) polegającej na opracowaniu </w:t>
            </w:r>
            <w:r w:rsidR="000C0D45" w:rsidRPr="00C21CEF">
              <w:rPr>
                <w:rFonts w:ascii="Times New Roman" w:hAnsi="Times New Roman" w:cs="Times New Roman"/>
              </w:rPr>
              <w:t xml:space="preserve">nowego produktu – </w:t>
            </w:r>
            <w:r w:rsidR="003B6310" w:rsidRPr="003B6310">
              <w:rPr>
                <w:rFonts w:ascii="Times New Roman" w:hAnsi="Times New Roman" w:cs="Times New Roman"/>
              </w:rPr>
              <w:t>inteligentn</w:t>
            </w:r>
            <w:r w:rsidR="004D51B8">
              <w:rPr>
                <w:rFonts w:ascii="Times New Roman" w:hAnsi="Times New Roman" w:cs="Times New Roman"/>
              </w:rPr>
              <w:t>ego</w:t>
            </w:r>
            <w:r w:rsidR="003B6310">
              <w:rPr>
                <w:rFonts w:ascii="Times New Roman" w:hAnsi="Times New Roman" w:cs="Times New Roman"/>
              </w:rPr>
              <w:t xml:space="preserve"> </w:t>
            </w:r>
            <w:r w:rsidR="00DD4D00">
              <w:rPr>
                <w:rFonts w:ascii="Times New Roman" w:hAnsi="Times New Roman" w:cs="Times New Roman"/>
              </w:rPr>
              <w:t>gniazdka</w:t>
            </w:r>
            <w:r w:rsidR="003B6310">
              <w:rPr>
                <w:rFonts w:ascii="Times New Roman" w:hAnsi="Times New Roman" w:cs="Times New Roman"/>
              </w:rPr>
              <w:t xml:space="preserve"> </w:t>
            </w:r>
            <w:r w:rsidR="002E7645">
              <w:rPr>
                <w:rFonts w:ascii="Times New Roman" w:hAnsi="Times New Roman" w:cs="Times New Roman"/>
              </w:rPr>
              <w:t>elektrycznego.</w:t>
            </w:r>
          </w:p>
        </w:tc>
      </w:tr>
      <w:tr w:rsidR="004C0C91" w:rsidRPr="00C21CEF" w:rsidTr="00C72E2F">
        <w:tc>
          <w:tcPr>
            <w:tcW w:w="2552" w:type="dxa"/>
            <w:shd w:val="clear" w:color="auto" w:fill="auto"/>
            <w:vAlign w:val="center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>Kod CPV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4C0C91" w:rsidP="0054357F">
            <w:pPr>
              <w:rPr>
                <w:rFonts w:ascii="Times New Roman" w:hAnsi="Times New Roman" w:cs="Times New Roman"/>
                <w:bCs/>
              </w:rPr>
            </w:pPr>
            <w:r w:rsidRPr="00C21CEF">
              <w:rPr>
                <w:rFonts w:ascii="Times New Roman" w:hAnsi="Times New Roman" w:cs="Times New Roman"/>
                <w:bCs/>
              </w:rPr>
              <w:t>73</w:t>
            </w:r>
            <w:r w:rsidR="0054357F" w:rsidRPr="00C21CEF">
              <w:rPr>
                <w:rFonts w:ascii="Times New Roman" w:hAnsi="Times New Roman" w:cs="Times New Roman"/>
                <w:bCs/>
              </w:rPr>
              <w:t>0</w:t>
            </w:r>
            <w:r w:rsidRPr="00C21CEF">
              <w:rPr>
                <w:rFonts w:ascii="Times New Roman" w:hAnsi="Times New Roman" w:cs="Times New Roman"/>
                <w:bCs/>
              </w:rPr>
              <w:t>00000-2</w:t>
            </w:r>
          </w:p>
        </w:tc>
      </w:tr>
      <w:tr w:rsidR="004C0C91" w:rsidRPr="00C21CEF" w:rsidTr="00C72E2F">
        <w:trPr>
          <w:trHeight w:val="567"/>
        </w:trPr>
        <w:tc>
          <w:tcPr>
            <w:tcW w:w="2552" w:type="dxa"/>
            <w:shd w:val="clear" w:color="auto" w:fill="auto"/>
            <w:vAlign w:val="center"/>
            <w:hideMark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 xml:space="preserve">Termin ważności oferty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18792F" w:rsidP="004C0C91">
            <w:pPr>
              <w:rPr>
                <w:rFonts w:ascii="Times New Roman" w:hAnsi="Times New Roman" w:cs="Times New Roman"/>
                <w:bCs/>
              </w:rPr>
            </w:pPr>
            <w:r w:rsidRPr="00C21CEF">
              <w:rPr>
                <w:rFonts w:ascii="Times New Roman" w:hAnsi="Times New Roman" w:cs="Times New Roman"/>
                <w:bCs/>
              </w:rPr>
              <w:t>120 dni</w:t>
            </w:r>
          </w:p>
        </w:tc>
      </w:tr>
      <w:tr w:rsidR="004C0C91" w:rsidRPr="00C21CEF" w:rsidTr="00C72E2F">
        <w:trPr>
          <w:trHeight w:val="708"/>
        </w:trPr>
        <w:tc>
          <w:tcPr>
            <w:tcW w:w="2552" w:type="dxa"/>
            <w:shd w:val="clear" w:color="auto" w:fill="auto"/>
            <w:vAlign w:val="center"/>
            <w:hideMark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>Czas realizacji usługi (w miesiącach)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C91" w:rsidRPr="00C21CEF" w:rsidTr="00C72E2F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 xml:space="preserve">Łączna wartość netto zamówienia (PLN)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C91" w:rsidRPr="00C21CEF" w:rsidTr="00C72E2F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>Łączna wartość brutto zamówienia (PLN)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0C91" w:rsidRPr="00C21CEF" w:rsidRDefault="004C0C91" w:rsidP="004C0C91">
      <w:pPr>
        <w:rPr>
          <w:rFonts w:ascii="Times New Roman" w:hAnsi="Times New Roman" w:cs="Times New Roman"/>
          <w:b/>
          <w:bCs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b/>
          <w:bCs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b/>
          <w:bCs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b/>
          <w:bCs/>
        </w:rPr>
        <w:sectPr w:rsidR="004C0C91" w:rsidRPr="00C21CEF" w:rsidSect="005A2C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1CEF">
        <w:rPr>
          <w:rFonts w:ascii="Times New Roman" w:hAnsi="Times New Roman" w:cs="Times New Roman"/>
          <w:b/>
          <w:bCs/>
        </w:rPr>
        <w:tab/>
      </w:r>
      <w:r w:rsidRPr="00C21CEF">
        <w:rPr>
          <w:rFonts w:ascii="Times New Roman" w:hAnsi="Times New Roman" w:cs="Times New Roman"/>
          <w:b/>
          <w:bCs/>
        </w:rPr>
        <w:tab/>
      </w:r>
    </w:p>
    <w:p w:rsidR="004C0C91" w:rsidRPr="00C21CEF" w:rsidRDefault="004C0C91" w:rsidP="004C0C91">
      <w:pPr>
        <w:jc w:val="center"/>
        <w:rPr>
          <w:rFonts w:ascii="Times New Roman" w:hAnsi="Times New Roman" w:cs="Times New Roman"/>
          <w:b/>
          <w:bCs/>
          <w:i/>
        </w:rPr>
      </w:pPr>
      <w:r w:rsidRPr="00C21CEF">
        <w:rPr>
          <w:rFonts w:ascii="Times New Roman" w:hAnsi="Times New Roman" w:cs="Times New Roman"/>
          <w:b/>
          <w:i/>
        </w:rPr>
        <w:lastRenderedPageBreak/>
        <w:t>ZAKRES BADAWCZY</w:t>
      </w:r>
      <w:r w:rsidR="00ED1852" w:rsidRPr="00C21CEF">
        <w:rPr>
          <w:rFonts w:ascii="Times New Roman" w:hAnsi="Times New Roman" w:cs="Times New Roman"/>
          <w:b/>
          <w:i/>
        </w:rPr>
        <w:t xml:space="preserve"> I OFERTA CENOWA:</w:t>
      </w:r>
    </w:p>
    <w:p w:rsidR="004C0C91" w:rsidRPr="00C21CEF" w:rsidRDefault="004C0C91" w:rsidP="004C0C9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C21CEF">
        <w:rPr>
          <w:rFonts w:ascii="Times New Roman" w:hAnsi="Times New Roman" w:cs="Times New Roman"/>
          <w:b/>
        </w:rPr>
        <w:t>Zakres zamówienia: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789"/>
        <w:gridCol w:w="2410"/>
      </w:tblGrid>
      <w:tr w:rsidR="004C0C91" w:rsidRPr="00C21CEF" w:rsidTr="00A95A4A">
        <w:trPr>
          <w:trHeight w:val="97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21C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C0C91" w:rsidRPr="00C21CEF" w:rsidRDefault="004C0C91" w:rsidP="00982A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CEF">
              <w:rPr>
                <w:rFonts w:ascii="Times New Roman" w:hAnsi="Times New Roman" w:cs="Times New Roman"/>
                <w:b/>
                <w:i/>
              </w:rPr>
              <w:t>Zadani</w:t>
            </w:r>
            <w:r w:rsidR="00982AB2" w:rsidRPr="00C21CEF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4C0C91" w:rsidRPr="00C21CEF" w:rsidRDefault="00913804" w:rsidP="009138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CEF">
              <w:rPr>
                <w:rFonts w:ascii="Times New Roman" w:hAnsi="Times New Roman" w:cs="Times New Roman"/>
                <w:b/>
                <w:i/>
              </w:rPr>
              <w:t>Działania</w:t>
            </w:r>
            <w:r w:rsidR="004C0C91" w:rsidRPr="00C21CEF">
              <w:rPr>
                <w:rFonts w:ascii="Times New Roman" w:hAnsi="Times New Roman" w:cs="Times New Roman"/>
                <w:b/>
                <w:i/>
              </w:rPr>
              <w:t xml:space="preserve"> planowan</w:t>
            </w:r>
            <w:r w:rsidRPr="00C21CEF">
              <w:rPr>
                <w:rFonts w:ascii="Times New Roman" w:hAnsi="Times New Roman" w:cs="Times New Roman"/>
                <w:b/>
                <w:i/>
              </w:rPr>
              <w:t>e</w:t>
            </w:r>
            <w:r w:rsidR="004C0C91" w:rsidRPr="00C21CEF">
              <w:rPr>
                <w:rFonts w:ascii="Times New Roman" w:hAnsi="Times New Roman" w:cs="Times New Roman"/>
                <w:b/>
                <w:i/>
              </w:rPr>
              <w:t xml:space="preserve"> do realizacji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C0C91" w:rsidRPr="00C21CEF" w:rsidRDefault="004C0C91" w:rsidP="009138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1CEF">
              <w:rPr>
                <w:rFonts w:ascii="Times New Roman" w:hAnsi="Times New Roman" w:cs="Times New Roman"/>
                <w:b/>
                <w:i/>
              </w:rPr>
              <w:t>Rezultat</w:t>
            </w:r>
            <w:r w:rsidR="00913804" w:rsidRPr="00C21CEF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4C0C91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0C91" w:rsidRPr="00C21CEF" w:rsidRDefault="004C0C91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C0C91" w:rsidRPr="00C21CEF" w:rsidRDefault="004E3E99" w:rsidP="001F477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E99">
              <w:rPr>
                <w:rFonts w:ascii="Times New Roman" w:hAnsi="Times New Roman" w:cs="Times New Roman"/>
                <w:b/>
                <w:sz w:val="18"/>
                <w:szCs w:val="18"/>
              </w:rPr>
              <w:t>Problematyka budowanego urządzenia, potrzeby i zakres technologiczny – analiza teoretyczna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4E3E99" w:rsidRPr="004E3E99" w:rsidRDefault="004E3E99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99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B41206" w:rsidRPr="00B41206" w:rsidRDefault="00B41206" w:rsidP="00B41206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Problematyka technologiczna urządzenia (analiza)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i opracowanie założeń do działania i obsługi urządzenia.</w:t>
            </w:r>
          </w:p>
          <w:p w:rsidR="00B41206" w:rsidRPr="00B41206" w:rsidRDefault="00B41206" w:rsidP="00B41206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Teoria i koncepcja produktu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i opracowanie koncepcji prototypu urządzenia wraz z komponentami elektronicznymi, wstępny wybór komponentów z uwzględnieniem „miniaturyzacji” oraz obowiązującymi normami i uregulowaniami prawnymi.</w:t>
            </w:r>
          </w:p>
          <w:p w:rsidR="00B41206" w:rsidRPr="00B41206" w:rsidRDefault="00B41206" w:rsidP="00B41206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Określenie operacji i algorytmu prototypów</w:t>
            </w:r>
            <w:r w:rsidRPr="00B41206">
              <w:rPr>
                <w:rFonts w:ascii="Times New Roman" w:hAnsi="Times New Roman" w:cs="Times New Roman"/>
                <w:sz w:val="20"/>
                <w:szCs w:val="20"/>
              </w:rPr>
              <w:t xml:space="preserve"> - opracowanie kolejności operacji wykonywanych przez mikrokontroler zależnie od wybranego trybu pracy urządzenia. Opracowanie projektu zachowania programu urządzenia we wszystkich możliwych do wystąpienia sytuacjach. Przygotowanie algorytmu obsługi komunikacji z prototypem aplikacji mobilnej.</w:t>
            </w:r>
          </w:p>
          <w:p w:rsidR="004C0C91" w:rsidRPr="00C21CEF" w:rsidRDefault="004C0C91" w:rsidP="003968B8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76B6" w:rsidRPr="00C276B6" w:rsidRDefault="00C276B6" w:rsidP="00C276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6B6">
              <w:rPr>
                <w:rFonts w:ascii="Times New Roman" w:hAnsi="Times New Roman" w:cs="Times New Roman"/>
                <w:sz w:val="20"/>
                <w:szCs w:val="20"/>
              </w:rPr>
              <w:t xml:space="preserve">Raport z realizacji umowy szczegółowej o wykonanie prac badawczo – rozwojowych. </w:t>
            </w:r>
          </w:p>
          <w:p w:rsidR="004C0C91" w:rsidRPr="00C21CEF" w:rsidRDefault="00C276B6" w:rsidP="00C276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6B6">
              <w:rPr>
                <w:rFonts w:ascii="Times New Roman" w:hAnsi="Times New Roman" w:cs="Times New Roman"/>
                <w:sz w:val="20"/>
                <w:szCs w:val="20"/>
              </w:rPr>
              <w:t>Sformułowanie koncepcji i wymagań dla prototypu urządzenia i oprogramowania.</w:t>
            </w:r>
          </w:p>
        </w:tc>
      </w:tr>
      <w:tr w:rsidR="003968B8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968B8" w:rsidRPr="00C21CEF" w:rsidRDefault="003968B8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968B8" w:rsidRPr="004E3E99" w:rsidRDefault="00370104" w:rsidP="003701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Określenie zadań i elementów dla aplikacji mobilnej i urządzenia.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3968B8" w:rsidRDefault="003968B8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8B8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3968B8" w:rsidRDefault="003968B8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     </w:t>
            </w:r>
            <w:r w:rsidRPr="003968B8">
              <w:rPr>
                <w:rFonts w:ascii="Times New Roman" w:hAnsi="Times New Roman" w:cs="Times New Roman"/>
                <w:b/>
                <w:sz w:val="20"/>
                <w:szCs w:val="20"/>
              </w:rPr>
              <w:t>Stworzenie zadań dla prototypu aplikacji mobilnej</w:t>
            </w:r>
            <w:r w:rsidRPr="003968B8">
              <w:rPr>
                <w:rFonts w:ascii="Times New Roman" w:hAnsi="Times New Roman" w:cs="Times New Roman"/>
                <w:sz w:val="20"/>
                <w:szCs w:val="20"/>
              </w:rPr>
              <w:t xml:space="preserve"> – określenie ilości obsługiwanych urządzeń, określenie sposobu prezentacji danych pomiarowych oraz opracowanie funkcjonalności prototypu aplikacji.</w:t>
            </w:r>
          </w:p>
          <w:p w:rsidR="003968B8" w:rsidRDefault="003968B8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8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68B8">
              <w:rPr>
                <w:rFonts w:ascii="Times New Roman" w:hAnsi="Times New Roman" w:cs="Times New Roman"/>
                <w:b/>
                <w:sz w:val="20"/>
                <w:szCs w:val="20"/>
              </w:rPr>
              <w:t>Wybór elementów składowych prototypu</w:t>
            </w:r>
            <w:r w:rsidRPr="003968B8">
              <w:rPr>
                <w:rFonts w:ascii="Times New Roman" w:hAnsi="Times New Roman" w:cs="Times New Roman"/>
                <w:sz w:val="20"/>
                <w:szCs w:val="20"/>
              </w:rPr>
              <w:t xml:space="preserve"> - wybór najkorzystniejszego rozwiązania poprzez porównanie ceny do jakości.</w:t>
            </w:r>
          </w:p>
          <w:p w:rsidR="003968B8" w:rsidRDefault="001309D1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9D1">
              <w:rPr>
                <w:rFonts w:ascii="Times New Roman" w:hAnsi="Times New Roman" w:cs="Times New Roman"/>
                <w:b/>
                <w:sz w:val="20"/>
                <w:szCs w:val="20"/>
              </w:rPr>
              <w:t>Opracowanie architektury elektrycznej urządzenia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 xml:space="preserve"> – opracowanie układu połączeń między wyodrębnionymi do użycia elementami elektronicznymi zgodnie z ich dokumentacją i sztuką projektowania urządzeń elektronicznych. Analiza wymaganych komponentów dodatkowych i dodanie ich do listy użytych komponentów z uwzględnieniem wielkości i budowy w celu dopasowania do możliwości druku obudowy w technologii druku 3D z wykorzystaniem </w:t>
            </w:r>
            <w:proofErr w:type="spellStart"/>
            <w:r w:rsidRPr="001309D1">
              <w:rPr>
                <w:rFonts w:ascii="Times New Roman" w:hAnsi="Times New Roman" w:cs="Times New Roman"/>
                <w:sz w:val="20"/>
                <w:szCs w:val="20"/>
              </w:rPr>
              <w:t>filamentów</w:t>
            </w:r>
            <w:proofErr w:type="spellEnd"/>
            <w:r w:rsidRPr="00130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09D1" w:rsidRPr="004E3E99" w:rsidRDefault="001309D1" w:rsidP="004E3E99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9D1">
              <w:rPr>
                <w:rFonts w:ascii="Times New Roman" w:hAnsi="Times New Roman" w:cs="Times New Roman"/>
                <w:b/>
                <w:sz w:val="20"/>
                <w:szCs w:val="20"/>
              </w:rPr>
              <w:t>Koncepcja PCB (płytki drukowanej)</w:t>
            </w:r>
            <w:r w:rsidRPr="001309D1">
              <w:rPr>
                <w:rFonts w:ascii="Times New Roman" w:hAnsi="Times New Roman" w:cs="Times New Roman"/>
                <w:sz w:val="20"/>
                <w:szCs w:val="20"/>
              </w:rPr>
              <w:t xml:space="preserve"> – na podstawie w/w schematu elektrycznego, stworzenie projektu fizycznego rozlokowania elementów i połączeń między nimi na płycie PCB. Przy opracowywaniu rozkładu elementów należy uwzględnić docelowy kształt urządzenia wraz z elementami mocującymi płytkę PCB do obudowy. Uwzględnienie możliwości wykorzystania gotowych komponentów celem obniżenia kosztów produkcji finalnego rozwiązania.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968B8" w:rsidRPr="00C276B6" w:rsidRDefault="00317236" w:rsidP="003172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36">
              <w:rPr>
                <w:rFonts w:ascii="Times New Roman" w:hAnsi="Times New Roman" w:cs="Times New Roman"/>
                <w:sz w:val="20"/>
                <w:szCs w:val="20"/>
              </w:rPr>
              <w:t>Raport z realizacji umowy szczegółowej o wykonanie prac badawczo – rozwojowych.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Opracowanie </w:t>
            </w:r>
            <w:r w:rsidRPr="00317236">
              <w:rPr>
                <w:rFonts w:ascii="Times New Roman" w:hAnsi="Times New Roman" w:cs="Times New Roman"/>
                <w:sz w:val="20"/>
                <w:szCs w:val="20"/>
              </w:rPr>
              <w:t>funk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cjonalności prototypu aplikacji, </w:t>
            </w:r>
            <w:r w:rsidRPr="00317236">
              <w:rPr>
                <w:rFonts w:ascii="Times New Roman" w:hAnsi="Times New Roman" w:cs="Times New Roman"/>
                <w:sz w:val="20"/>
                <w:szCs w:val="20"/>
              </w:rPr>
              <w:t>opracowanie układu połączeń między wyodrębnionymi do uż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ycia elementami elektronicznymi.</w:t>
            </w:r>
          </w:p>
        </w:tc>
      </w:tr>
      <w:tr w:rsidR="004C0C91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0C91" w:rsidRPr="00C21CEF" w:rsidRDefault="007F05AF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lastRenderedPageBreak/>
              <w:t>II</w:t>
            </w:r>
            <w:r w:rsidR="00305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C0C91" w:rsidRPr="00C21CEF" w:rsidRDefault="0054663D" w:rsidP="0054663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63D">
              <w:rPr>
                <w:rFonts w:ascii="Times New Roman" w:hAnsi="Times New Roman" w:cs="Times New Roman"/>
                <w:b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owa prototypu nowego produktu i prototypu aplikacji mobilnej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D72555" w:rsidRPr="00D72555" w:rsidRDefault="00D72555" w:rsidP="00D72555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555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B53167" w:rsidRPr="00B53167" w:rsidRDefault="003B6146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3167"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Schemat oprawy urządzenia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wirtualnego modelu 3D stylistyki urządzenia, o niewielkich gabarytach i posiadającym w środku płytkę PCB. Przygotowanie dokumentacji umożliwiającej wykonanie obudowy prototypu metodą druku 3D oraz wydrukowanie prototypu urządzenia.</w:t>
            </w:r>
          </w:p>
          <w:p w:rsidR="00B53167" w:rsidRPr="00B53167" w:rsidRDefault="003B6146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3167"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Stworzenie układu mikrokontrolera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–przeniesienie stworzonego w pierwszym zadaniu algorytmu na bardziej rozbudowany schemat działania programu, przygotowanie potrzebnych dla poprawnego działania programu funkcji i plików bibliotecznych, stworzenie obsługi peryferii mikrokontrolera oraz opracowanie obsługi innych urządzeń użytych w urządzeniu. </w:t>
            </w:r>
          </w:p>
          <w:p w:rsidR="00B53167" w:rsidRPr="00B53167" w:rsidRDefault="003B6146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3167"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Testy -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rozwiązań komunikacji z wieloma urządzeniami i wybór najlepszej koncepcji, badanie różnych metod obsługi komunikacji ze względu na niezawodność i poprawność transmisji oraz opracowanie funkcji dokonywania pomiarów, uśredniania ich i zapisu do pamięci. Przeprowadzenie testów wszystkich przewidzianych funkcjonalności urządzenia.</w:t>
            </w:r>
          </w:p>
          <w:p w:rsidR="00B53167" w:rsidRPr="00B53167" w:rsidRDefault="003B6146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3167"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Opracowanie prototypu aplikacji mobilnej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– zaprojektowanie interfejsu użytkownika z uwzględnieniem przyjętych założeń. Optymalizacja interfejsu pod kątem wygody i prostoty obsługi. Wykonanie dla wybranych systemów operacyjnych prototypu programu obsługującego interfejs. </w:t>
            </w:r>
          </w:p>
          <w:p w:rsidR="00B53167" w:rsidRDefault="003B6146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3167" w:rsidRPr="00B53167">
              <w:rPr>
                <w:rFonts w:ascii="Times New Roman" w:hAnsi="Times New Roman" w:cs="Times New Roman"/>
                <w:b/>
                <w:sz w:val="20"/>
                <w:szCs w:val="20"/>
              </w:rPr>
              <w:t>Synteza prototypu aplikacji mobilnej wraz ze zbudowanym prototypem urządzenia</w:t>
            </w:r>
            <w:r w:rsidR="00B53167"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- sprawdzenie działania stworzonych funkcji podczas testów integracyjnych.</w:t>
            </w:r>
          </w:p>
          <w:p w:rsidR="00B53167" w:rsidRPr="00C21CEF" w:rsidRDefault="00B53167" w:rsidP="00B53167">
            <w:pPr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14E1" w:rsidRPr="001314E1" w:rsidRDefault="001314E1" w:rsidP="001314E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14E1">
              <w:rPr>
                <w:rFonts w:ascii="Times New Roman" w:hAnsi="Times New Roman" w:cs="Times New Roman"/>
                <w:sz w:val="20"/>
                <w:szCs w:val="20"/>
              </w:rPr>
              <w:t>Raport z realizacji umowy szczegółowej o wykonanie prac badawczo – rozwojowych.</w:t>
            </w:r>
          </w:p>
          <w:p w:rsidR="004C0C91" w:rsidRPr="00C21CEF" w:rsidRDefault="001314E1" w:rsidP="001314E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14E1">
              <w:rPr>
                <w:rFonts w:ascii="Times New Roman" w:hAnsi="Times New Roman" w:cs="Times New Roman"/>
                <w:sz w:val="20"/>
                <w:szCs w:val="20"/>
              </w:rPr>
              <w:t>Stworzenie prototypu urządzenia i prototypu aplikacji do jego obsługi.</w:t>
            </w:r>
          </w:p>
        </w:tc>
      </w:tr>
      <w:tr w:rsidR="004C0C91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0C91" w:rsidRPr="00C21CEF" w:rsidRDefault="00464150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C0C91" w:rsidRPr="00C21CEF" w:rsidRDefault="0054663D" w:rsidP="00EC6E7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Testy funkcjonalności</w:t>
            </w:r>
            <w:r w:rsidR="006378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/zmiany w projekcie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4663D" w:rsidRPr="0054663D" w:rsidRDefault="0054663D" w:rsidP="0054663D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63D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B53167" w:rsidRPr="00B53167" w:rsidRDefault="00B53167" w:rsidP="00B531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53D">
              <w:rPr>
                <w:rFonts w:ascii="Times New Roman" w:hAnsi="Times New Roman" w:cs="Times New Roman"/>
                <w:b/>
                <w:sz w:val="20"/>
                <w:szCs w:val="20"/>
              </w:rPr>
              <w:t>Testy krótko i długofalowe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- założonych funkcjonalności, zgodnie z przyjętymi scenariuszami pracy urządzenia. </w:t>
            </w:r>
          </w:p>
          <w:p w:rsidR="00B53167" w:rsidRPr="00B53167" w:rsidRDefault="00B53167" w:rsidP="00B531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53D">
              <w:rPr>
                <w:rFonts w:ascii="Times New Roman" w:hAnsi="Times New Roman" w:cs="Times New Roman"/>
                <w:b/>
                <w:sz w:val="20"/>
                <w:szCs w:val="20"/>
              </w:rPr>
              <w:t>Przeprowadzenie zmian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- w projekcie urządzenia i/lub w prototypie aplikacji / mikrokontrolera, które wyeliminują powstałe błędy jakie wykazały przeprowadzone testy. </w:t>
            </w:r>
          </w:p>
          <w:p w:rsidR="00B53167" w:rsidRPr="00B53167" w:rsidRDefault="00B53167" w:rsidP="00B531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453D">
              <w:rPr>
                <w:rFonts w:ascii="Times New Roman" w:hAnsi="Times New Roman" w:cs="Times New Roman"/>
                <w:b/>
                <w:sz w:val="20"/>
                <w:szCs w:val="20"/>
              </w:rPr>
              <w:t>Końcowe testy</w:t>
            </w:r>
            <w:r w:rsidR="005024EF">
              <w:rPr>
                <w:rFonts w:ascii="Times New Roman" w:hAnsi="Times New Roman" w:cs="Times New Roman"/>
                <w:sz w:val="20"/>
                <w:szCs w:val="20"/>
              </w:rPr>
              <w:t xml:space="preserve"> – zgodność </w:t>
            </w:r>
            <w:r w:rsidRPr="00B53167">
              <w:rPr>
                <w:rFonts w:ascii="Times New Roman" w:hAnsi="Times New Roman" w:cs="Times New Roman"/>
                <w:sz w:val="20"/>
                <w:szCs w:val="20"/>
              </w:rPr>
              <w:t xml:space="preserve"> zbudowanego prototypu urządzenia i stworzonego prototypu aplikacji z założeniami projektowymi</w:t>
            </w:r>
            <w:r w:rsidR="00A81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534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A815C9" w:rsidRPr="00A815C9">
              <w:rPr>
                <w:rFonts w:ascii="Times New Roman" w:hAnsi="Times New Roman" w:cs="Times New Roman"/>
                <w:sz w:val="20"/>
                <w:szCs w:val="20"/>
              </w:rPr>
              <w:t xml:space="preserve"> wytyczne użytkowników końcowych dla konfiguracji urządzenia</w:t>
            </w:r>
            <w:r w:rsidR="00A81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63E" w:rsidRPr="00C21CEF" w:rsidRDefault="008E463E" w:rsidP="00B531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2C4D" w:rsidRPr="00C21CEF" w:rsidRDefault="000001DC" w:rsidP="00804B9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1DC">
              <w:rPr>
                <w:rFonts w:ascii="Times New Roman" w:hAnsi="Times New Roman" w:cs="Times New Roman"/>
                <w:sz w:val="20"/>
                <w:szCs w:val="20"/>
              </w:rPr>
              <w:t xml:space="preserve">Raport z badań zestawu prototypów na zgodność z wymaganiami oraz wytyczne użytkowników końcowych dla konfiguracji urządzenia. </w:t>
            </w:r>
          </w:p>
        </w:tc>
      </w:tr>
      <w:tr w:rsidR="00541C66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1C66" w:rsidRDefault="00541C66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41C66" w:rsidRDefault="00541C66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541C66" w:rsidRDefault="00541C66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41C66" w:rsidRDefault="00541C66" w:rsidP="00D54BE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41C66" w:rsidRPr="0054663D" w:rsidRDefault="00541C66" w:rsidP="00EC6E7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Włączenie użytkowników końcowych w proces tworzenia nowego produktu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41C66" w:rsidRPr="0054663D" w:rsidRDefault="00BE3C4F" w:rsidP="00C258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zadania</w:t>
            </w:r>
            <w:r w:rsidR="00D54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 xml:space="preserve">planowane </w:t>
            </w:r>
            <w:r w:rsidR="00541C66" w:rsidRPr="000A704B">
              <w:rPr>
                <w:rFonts w:ascii="Times New Roman" w:hAnsi="Times New Roman" w:cs="Times New Roman"/>
                <w:sz w:val="20"/>
                <w:szCs w:val="20"/>
              </w:rPr>
              <w:t>jest włączenie użytkowników końcowych (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 xml:space="preserve">około. </w:t>
            </w:r>
            <w:r w:rsidR="00541C66" w:rsidRPr="000A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1C66" w:rsidRPr="000A704B">
              <w:rPr>
                <w:rFonts w:ascii="Times New Roman" w:hAnsi="Times New Roman" w:cs="Times New Roman"/>
                <w:sz w:val="20"/>
                <w:szCs w:val="20"/>
              </w:rPr>
              <w:t xml:space="preserve">0 osób- potencjalni użytkownicy produktu). Udział użytkowników końcowych planowany jest w zakresie: 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 xml:space="preserve">końcowych testów na zgodność </w:t>
            </w:r>
            <w:r w:rsidR="00541C66" w:rsidRPr="00CC3534">
              <w:rPr>
                <w:rFonts w:ascii="Times New Roman" w:hAnsi="Times New Roman" w:cs="Times New Roman"/>
                <w:sz w:val="20"/>
                <w:szCs w:val="20"/>
              </w:rPr>
              <w:t xml:space="preserve">zbudowanego prototypu urządzenia i stworzonego prototypu aplikacji z założeniami projektowymi 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1C66" w:rsidRPr="00CC3534">
              <w:rPr>
                <w:rFonts w:ascii="Times New Roman" w:hAnsi="Times New Roman" w:cs="Times New Roman"/>
                <w:sz w:val="20"/>
                <w:szCs w:val="20"/>
              </w:rPr>
              <w:t>wytyczne użytkowników końcowych dla konfiguracji urządzenia</w:t>
            </w:r>
            <w:r w:rsidR="00541C6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C66" w:rsidRPr="000001DC" w:rsidRDefault="00541C66" w:rsidP="00804B9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A704B">
              <w:rPr>
                <w:rFonts w:ascii="Times New Roman" w:hAnsi="Times New Roman" w:cs="Times New Roman"/>
                <w:sz w:val="20"/>
                <w:szCs w:val="20"/>
              </w:rPr>
              <w:t>aport podsumowujący, zawierający wszystkie zebrane i przeanalizowane wyniki w ramach przeprowadzonych badań.</w:t>
            </w:r>
          </w:p>
        </w:tc>
      </w:tr>
      <w:tr w:rsidR="00464150" w:rsidRPr="00C21CEF" w:rsidTr="00A95A4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64150" w:rsidRDefault="00464150" w:rsidP="004C0C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541C6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64150" w:rsidRPr="0054663D" w:rsidRDefault="00284234" w:rsidP="0028423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Ostateczna wersja prototypów (gotowość wdrożeniowa, dokumentacja)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D780E" w:rsidRDefault="00FD780E" w:rsidP="0054663D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80E">
              <w:rPr>
                <w:rFonts w:ascii="Times New Roman" w:hAnsi="Times New Roman" w:cs="Times New Roman"/>
                <w:sz w:val="20"/>
                <w:szCs w:val="20"/>
              </w:rPr>
              <w:t>Zadanie obejmuje etapy:</w:t>
            </w:r>
          </w:p>
          <w:p w:rsidR="00FD780E" w:rsidRDefault="00FD780E" w:rsidP="0054663D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0E" w:rsidRDefault="00FD780E" w:rsidP="0054663D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58E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D780E">
              <w:rPr>
                <w:rFonts w:ascii="Times New Roman" w:hAnsi="Times New Roman" w:cs="Times New Roman"/>
                <w:b/>
                <w:sz w:val="20"/>
                <w:szCs w:val="20"/>
              </w:rPr>
              <w:t>Skonfigurowanie urządzeń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celu otrzymania ostatecznej wersji prototypów oraz gotowości wdrożeniowej urządzenia. </w:t>
            </w:r>
          </w:p>
          <w:p w:rsidR="00464150" w:rsidRPr="0054663D" w:rsidRDefault="00FD780E" w:rsidP="0054663D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7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8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780E">
              <w:rPr>
                <w:rFonts w:ascii="Times New Roman" w:hAnsi="Times New Roman" w:cs="Times New Roman"/>
                <w:b/>
                <w:sz w:val="20"/>
                <w:szCs w:val="20"/>
              </w:rPr>
              <w:t>Dokumentacja konstrukcyjna prototypów.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150" w:rsidRPr="000001DC" w:rsidRDefault="002529B6" w:rsidP="002529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9B6">
              <w:rPr>
                <w:rFonts w:ascii="Times New Roman" w:hAnsi="Times New Roman" w:cs="Times New Roman"/>
                <w:sz w:val="20"/>
                <w:szCs w:val="20"/>
              </w:rPr>
              <w:t>Raport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otrzymania gotowości wdrożeniowej oraz dokumentacja konstrukcyjna. </w:t>
            </w:r>
          </w:p>
        </w:tc>
      </w:tr>
    </w:tbl>
    <w:p w:rsidR="004C0C91" w:rsidRPr="00C21CEF" w:rsidRDefault="004C0C91" w:rsidP="004C0C91">
      <w:pPr>
        <w:rPr>
          <w:rFonts w:ascii="Times New Roman" w:hAnsi="Times New Roman" w:cs="Times New Roman"/>
          <w:b/>
          <w:i/>
        </w:rPr>
      </w:pPr>
    </w:p>
    <w:p w:rsidR="004C0C91" w:rsidRPr="00C21CEF" w:rsidRDefault="004C0C91" w:rsidP="00BA616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i/>
        </w:rPr>
      </w:pPr>
      <w:r w:rsidRPr="00C21CEF">
        <w:rPr>
          <w:rFonts w:ascii="Times New Roman" w:hAnsi="Times New Roman" w:cs="Times New Roman"/>
          <w:b/>
          <w:i/>
        </w:rPr>
        <w:t>Koszty realizacji usługi:</w:t>
      </w: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51"/>
        <w:gridCol w:w="1906"/>
        <w:gridCol w:w="6947"/>
        <w:gridCol w:w="1930"/>
        <w:gridCol w:w="3298"/>
      </w:tblGrid>
      <w:tr w:rsidR="004C0C91" w:rsidRPr="00C21CEF" w:rsidTr="009F4B9A">
        <w:trPr>
          <w:trHeight w:val="1352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EF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EF">
              <w:rPr>
                <w:rFonts w:ascii="Times New Roman" w:hAnsi="Times New Roman" w:cs="Times New Roman"/>
                <w:b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EF">
              <w:rPr>
                <w:rFonts w:ascii="Times New Roman" w:hAnsi="Times New Roman" w:cs="Times New Roman"/>
                <w:b/>
                <w:sz w:val="20"/>
                <w:szCs w:val="20"/>
              </w:rPr>
              <w:t>Koszt realizacji zadania ogółem [zł]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21C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Szczegółowa specyfikacja i uzasadnienie kosztów usługi</w:t>
            </w:r>
          </w:p>
        </w:tc>
      </w:tr>
      <w:tr w:rsidR="004C0C91" w:rsidRPr="00C21CEF" w:rsidTr="001412A5">
        <w:trPr>
          <w:trHeight w:val="561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</w:p>
        </w:tc>
      </w:tr>
      <w:tr w:rsidR="004C0C91" w:rsidRPr="00C21CEF" w:rsidTr="001412A5">
        <w:trPr>
          <w:trHeight w:val="41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C91" w:rsidRPr="00C21CEF" w:rsidTr="001412A5">
        <w:trPr>
          <w:trHeight w:val="57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4C0C91" w:rsidRPr="00C21CEF" w:rsidRDefault="004C0C91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1C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C91" w:rsidRPr="00C21CEF" w:rsidTr="001412A5">
        <w:trPr>
          <w:trHeight w:val="429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4C0C91" w:rsidRPr="00C21CEF" w:rsidRDefault="001412A5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4C0C91" w:rsidRPr="00C21CEF" w:rsidRDefault="004C0C91" w:rsidP="004C0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12A5" w:rsidRPr="00C21CEF" w:rsidTr="001412A5">
        <w:trPr>
          <w:trHeight w:val="429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1412A5" w:rsidRDefault="001412A5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12A5" w:rsidRPr="00C21CEF" w:rsidTr="001412A5">
        <w:trPr>
          <w:trHeight w:val="429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1412A5" w:rsidRDefault="001412A5" w:rsidP="004C0C9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1412A5" w:rsidRPr="00C21CEF" w:rsidRDefault="001412A5" w:rsidP="004C0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0C91" w:rsidRPr="00C21CEF" w:rsidRDefault="004C0C91" w:rsidP="004C0C91">
      <w:pPr>
        <w:jc w:val="both"/>
        <w:rPr>
          <w:rFonts w:ascii="Times New Roman" w:hAnsi="Times New Roman" w:cs="Times New Roman"/>
          <w:b/>
        </w:rPr>
      </w:pPr>
    </w:p>
    <w:p w:rsidR="00A222BD" w:rsidRDefault="00A222BD" w:rsidP="00BA6164">
      <w:pPr>
        <w:jc w:val="center"/>
        <w:rPr>
          <w:rFonts w:ascii="Times New Roman" w:hAnsi="Times New Roman" w:cs="Times New Roman"/>
          <w:b/>
          <w:i/>
        </w:rPr>
      </w:pPr>
    </w:p>
    <w:p w:rsidR="00A222BD" w:rsidRDefault="00A222BD" w:rsidP="00BA6164">
      <w:pPr>
        <w:jc w:val="center"/>
        <w:rPr>
          <w:rFonts w:ascii="Times New Roman" w:hAnsi="Times New Roman" w:cs="Times New Roman"/>
          <w:b/>
          <w:i/>
        </w:rPr>
      </w:pPr>
    </w:p>
    <w:p w:rsidR="004C0C91" w:rsidRPr="00C21CEF" w:rsidRDefault="004C0C91" w:rsidP="00BA6164">
      <w:pPr>
        <w:jc w:val="center"/>
        <w:rPr>
          <w:rFonts w:ascii="Times New Roman" w:hAnsi="Times New Roman" w:cs="Times New Roman"/>
          <w:b/>
          <w:i/>
        </w:rPr>
      </w:pPr>
      <w:r w:rsidRPr="00C21CEF">
        <w:rPr>
          <w:rFonts w:ascii="Times New Roman" w:hAnsi="Times New Roman" w:cs="Times New Roman"/>
          <w:b/>
          <w:i/>
        </w:rPr>
        <w:t>Opis potencjału wykonawcy umożlwiającego realizację usługi będącej przedmiotem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655"/>
        <w:gridCol w:w="1826"/>
        <w:gridCol w:w="1767"/>
        <w:gridCol w:w="391"/>
        <w:gridCol w:w="9182"/>
      </w:tblGrid>
      <w:tr w:rsidR="004C0C91" w:rsidRPr="00C21CEF" w:rsidTr="009F4B9A">
        <w:tc>
          <w:tcPr>
            <w:tcW w:w="13821" w:type="dxa"/>
            <w:gridSpan w:val="5"/>
            <w:shd w:val="clear" w:color="auto" w:fill="auto"/>
            <w:vAlign w:val="center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Potencjał techniczny w zakresie aparatury badawczej niezbędnej do należytego wykonania przedmiotu zamówienia</w:t>
            </w: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aparatury</w:t>
            </w:r>
          </w:p>
        </w:tc>
        <w:tc>
          <w:tcPr>
            <w:tcW w:w="9182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Przeznaczenie aparatury</w:t>
            </w: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84" w:type="dxa"/>
            <w:gridSpan w:val="3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2" w:type="dxa"/>
            <w:shd w:val="clear" w:color="auto" w:fill="FFFFFF" w:themeFill="background1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</w:rPr>
            </w:pP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84" w:type="dxa"/>
            <w:gridSpan w:val="3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2" w:type="dxa"/>
            <w:shd w:val="clear" w:color="auto" w:fill="FFFFFF" w:themeFill="background1"/>
          </w:tcPr>
          <w:p w:rsidR="004C0C91" w:rsidRPr="00C21CEF" w:rsidDel="00F94A08" w:rsidRDefault="004C0C91" w:rsidP="004C0C91">
            <w:pPr>
              <w:rPr>
                <w:rFonts w:ascii="Times New Roman" w:hAnsi="Times New Roman" w:cs="Times New Roman"/>
              </w:rPr>
            </w:pP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84" w:type="dxa"/>
            <w:gridSpan w:val="3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2" w:type="dxa"/>
            <w:shd w:val="clear" w:color="auto" w:fill="FFFFFF" w:themeFill="background1"/>
          </w:tcPr>
          <w:p w:rsidR="004C0C91" w:rsidRPr="00C21CEF" w:rsidDel="00F94A08" w:rsidRDefault="004C0C91" w:rsidP="004C0C91">
            <w:pPr>
              <w:rPr>
                <w:rFonts w:ascii="Times New Roman" w:hAnsi="Times New Roman" w:cs="Times New Roman"/>
              </w:rPr>
            </w:pP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84" w:type="dxa"/>
            <w:gridSpan w:val="3"/>
            <w:shd w:val="clear" w:color="auto" w:fill="FFFFFF" w:themeFill="background1"/>
          </w:tcPr>
          <w:p w:rsidR="004C0C91" w:rsidRPr="00C21CEF" w:rsidRDefault="004C0C91" w:rsidP="004C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2" w:type="dxa"/>
            <w:shd w:val="clear" w:color="auto" w:fill="FFFFFF" w:themeFill="background1"/>
          </w:tcPr>
          <w:p w:rsidR="004C0C91" w:rsidRPr="00C21CEF" w:rsidRDefault="004C0C91" w:rsidP="004C0C9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C91" w:rsidRPr="00C21CEF" w:rsidTr="009F4B9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84" w:type="dxa"/>
            <w:gridSpan w:val="3"/>
            <w:shd w:val="clear" w:color="auto" w:fill="FFFFFF" w:themeFill="background1"/>
          </w:tcPr>
          <w:p w:rsidR="004C0C91" w:rsidRPr="00C21CEF" w:rsidRDefault="004C0C91" w:rsidP="004C0C91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2" w:type="dxa"/>
            <w:shd w:val="clear" w:color="auto" w:fill="FFFFFF" w:themeFill="background1"/>
          </w:tcPr>
          <w:p w:rsidR="004C0C91" w:rsidRPr="00C21CEF" w:rsidRDefault="004C0C91" w:rsidP="004C0C9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C91" w:rsidRPr="00C21CEF" w:rsidTr="00C34EAA">
        <w:tc>
          <w:tcPr>
            <w:tcW w:w="13821" w:type="dxa"/>
            <w:gridSpan w:val="5"/>
            <w:shd w:val="clear" w:color="auto" w:fill="auto"/>
            <w:vAlign w:val="center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Osoby wchodzące w skład zespołu badawczego</w:t>
            </w:r>
            <w:r w:rsidR="00ED1852" w:rsidRPr="00C21CE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:</w:t>
            </w:r>
          </w:p>
        </w:tc>
      </w:tr>
      <w:tr w:rsidR="004C0C91" w:rsidRPr="00C21CEF" w:rsidTr="00C34EAA">
        <w:tc>
          <w:tcPr>
            <w:tcW w:w="655" w:type="dxa"/>
            <w:shd w:val="clear" w:color="auto" w:fill="auto"/>
            <w:vAlign w:val="center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naukowy</w:t>
            </w:r>
          </w:p>
        </w:tc>
        <w:tc>
          <w:tcPr>
            <w:tcW w:w="9573" w:type="dxa"/>
            <w:gridSpan w:val="2"/>
            <w:shd w:val="clear" w:color="auto" w:fill="auto"/>
            <w:vAlign w:val="center"/>
          </w:tcPr>
          <w:p w:rsidR="004C0C91" w:rsidRPr="00C21CEF" w:rsidRDefault="004C0C91" w:rsidP="00246E3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o specjalizacji oraz doświadczeni</w:t>
            </w:r>
            <w:r w:rsidR="00246E31"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C21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21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 projektach B+R</w:t>
            </w:r>
          </w:p>
        </w:tc>
      </w:tr>
      <w:tr w:rsidR="004C0C91" w:rsidRPr="00C21CEF" w:rsidTr="00C34EA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26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73" w:type="dxa"/>
            <w:gridSpan w:val="2"/>
            <w:shd w:val="clear" w:color="auto" w:fill="FFFFFF" w:themeFill="background1"/>
          </w:tcPr>
          <w:p w:rsidR="004C0C91" w:rsidRPr="00C21CEF" w:rsidRDefault="004C0C91" w:rsidP="004C0C91">
            <w:pPr>
              <w:spacing w:before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C0C91" w:rsidRPr="00C21CEF" w:rsidTr="00C34EA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26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73" w:type="dxa"/>
            <w:gridSpan w:val="2"/>
            <w:shd w:val="clear" w:color="auto" w:fill="FFFFFF" w:themeFill="background1"/>
          </w:tcPr>
          <w:p w:rsidR="004C0C91" w:rsidRPr="00C21CEF" w:rsidRDefault="004C0C91" w:rsidP="004C0C91">
            <w:pPr>
              <w:suppressAutoHyphens/>
              <w:spacing w:after="0"/>
              <w:ind w:left="4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C91" w:rsidRPr="00C21CEF" w:rsidTr="00C34EA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26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73" w:type="dxa"/>
            <w:gridSpan w:val="2"/>
            <w:shd w:val="clear" w:color="auto" w:fill="FFFFFF" w:themeFill="background1"/>
          </w:tcPr>
          <w:p w:rsidR="004C0C91" w:rsidRPr="00C21CEF" w:rsidRDefault="004C0C91" w:rsidP="004C0C91">
            <w:pPr>
              <w:suppressAutoHyphens/>
              <w:spacing w:after="0"/>
              <w:ind w:left="4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C91" w:rsidRPr="00C21CEF" w:rsidTr="00C34EA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826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73" w:type="dxa"/>
            <w:gridSpan w:val="2"/>
            <w:shd w:val="clear" w:color="auto" w:fill="FFFFFF" w:themeFill="background1"/>
          </w:tcPr>
          <w:p w:rsidR="004C0C91" w:rsidRPr="00C21CEF" w:rsidRDefault="004C0C91" w:rsidP="004C0C91">
            <w:pPr>
              <w:suppressAutoHyphens/>
              <w:spacing w:after="0"/>
              <w:ind w:left="4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C91" w:rsidRPr="00C21CEF" w:rsidTr="00C34EAA">
        <w:tc>
          <w:tcPr>
            <w:tcW w:w="655" w:type="dxa"/>
            <w:shd w:val="clear" w:color="auto" w:fill="auto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CE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26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73" w:type="dxa"/>
            <w:gridSpan w:val="2"/>
            <w:shd w:val="clear" w:color="auto" w:fill="FFFFFF" w:themeFill="background1"/>
          </w:tcPr>
          <w:p w:rsidR="004C0C91" w:rsidRPr="00C21CEF" w:rsidRDefault="004C0C91" w:rsidP="004C0C9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C0C91" w:rsidRPr="00C21CEF" w:rsidRDefault="004C0C91" w:rsidP="004C0C91">
      <w:pPr>
        <w:rPr>
          <w:rFonts w:ascii="Times New Roman" w:hAnsi="Times New Roman" w:cs="Times New Roman"/>
          <w:b/>
          <w:color w:val="000000"/>
          <w:u w:val="single"/>
        </w:rPr>
      </w:pPr>
    </w:p>
    <w:p w:rsidR="004C0C91" w:rsidRPr="00C21CEF" w:rsidRDefault="004C0C91" w:rsidP="004C0C91">
      <w:pPr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Oświadczam, że: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Zapoznałem się z treścią zapytania ofertowego, przedmiotu zamówienia i nie wnoszę do niego żadnych zastrzeżeń.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Spełniam warunki uczestnictwa w postępowaniu o udzielenie zamówienia, określone w zapytaniu ofertowym.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Przedmiot oferty jest zgodny z opisem przedmiotu zamówienia, w tym wymaganiami zawartymi w Zapytaniu ofertowym.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Nie podlegam wykluczeniu z uczestnictwa w postępowaniu o udzielenie zamówienia z powodów, o których mowa w zapytaniu ofertowym.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lastRenderedPageBreak/>
        <w:t>Zapoznałem się z warunkami zapytania ofertowego i zobowiązuję się, w przypadku wyboru naszej oferty, do zwarcia umowy na określonych warunkach, w miejscu i terminie wyznaczonym przez Zamawiającego.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Na moment realizacji przedmiotu zamówienia posiadam odpowiedni personel i potencjał techniczny niezbędny do realizacji przedmiotu zamówienia.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Znajduje się w sytuacji ekonomicznej i finansowej zapewniającej wykonanie zamówienia.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>Oświadczam że niniejsza oferta stanowi ofertę w rozumieniu art. 66 Kodeksu cywilnego.</w:t>
      </w:r>
    </w:p>
    <w:p w:rsidR="004C0C91" w:rsidRPr="00C21CEF" w:rsidRDefault="004C0C91" w:rsidP="004C0C91">
      <w:pPr>
        <w:numPr>
          <w:ilvl w:val="0"/>
          <w:numId w:val="1"/>
        </w:numPr>
        <w:spacing w:before="6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CEF">
        <w:rPr>
          <w:rFonts w:ascii="Times New Roman" w:hAnsi="Times New Roman" w:cs="Times New Roman"/>
          <w:sz w:val="20"/>
          <w:szCs w:val="20"/>
        </w:rPr>
        <w:t xml:space="preserve">Oferta jest ważna </w:t>
      </w:r>
      <w:r w:rsidR="00CE5ED2" w:rsidRPr="00C21CEF">
        <w:rPr>
          <w:rFonts w:ascii="Times New Roman" w:hAnsi="Times New Roman" w:cs="Times New Roman"/>
          <w:sz w:val="20"/>
          <w:szCs w:val="20"/>
        </w:rPr>
        <w:t>120 dni.</w:t>
      </w:r>
    </w:p>
    <w:p w:rsidR="004C0C91" w:rsidRPr="00C21CEF" w:rsidRDefault="004C0C91" w:rsidP="004C0C91">
      <w:pPr>
        <w:rPr>
          <w:rFonts w:ascii="Times New Roman" w:hAnsi="Times New Roman" w:cs="Times New Roman"/>
          <w:b/>
          <w:color w:val="000000"/>
          <w:u w:val="single"/>
        </w:rPr>
      </w:pPr>
    </w:p>
    <w:p w:rsidR="004C0C91" w:rsidRPr="00C21CEF" w:rsidRDefault="004C0C91" w:rsidP="004C0C91">
      <w:pPr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 xml:space="preserve">    </w:t>
      </w:r>
      <w:r w:rsidR="008575E2">
        <w:rPr>
          <w:rFonts w:ascii="Times New Roman" w:hAnsi="Times New Roman" w:cs="Times New Roman"/>
        </w:rPr>
        <w:t>………………………..</w:t>
      </w:r>
      <w:r w:rsidRPr="00C21CEF">
        <w:rPr>
          <w:rFonts w:ascii="Times New Roman" w:hAnsi="Times New Roman" w:cs="Times New Roman"/>
        </w:rPr>
        <w:t xml:space="preserve">     </w:t>
      </w:r>
      <w:r w:rsidRPr="00C21CEF">
        <w:rPr>
          <w:rFonts w:ascii="Times New Roman" w:hAnsi="Times New Roman" w:cs="Times New Roman"/>
        </w:rPr>
        <w:tab/>
      </w:r>
      <w:r w:rsidRPr="00C21CEF">
        <w:rPr>
          <w:rFonts w:ascii="Times New Roman" w:hAnsi="Times New Roman" w:cs="Times New Roman"/>
        </w:rPr>
        <w:tab/>
      </w:r>
      <w:r w:rsidRPr="00C21CEF">
        <w:rPr>
          <w:rFonts w:ascii="Times New Roman" w:hAnsi="Times New Roman" w:cs="Times New Roman"/>
        </w:rPr>
        <w:tab/>
      </w:r>
      <w:r w:rsidRPr="00C21CEF">
        <w:rPr>
          <w:rFonts w:ascii="Times New Roman" w:hAnsi="Times New Roman" w:cs="Times New Roman"/>
        </w:rPr>
        <w:tab/>
      </w:r>
      <w:r w:rsidRPr="00C21CEF">
        <w:rPr>
          <w:rFonts w:ascii="Times New Roman" w:hAnsi="Times New Roman" w:cs="Times New Roman"/>
        </w:rPr>
        <w:tab/>
        <w:t xml:space="preserve"> </w:t>
      </w:r>
      <w:r w:rsidR="008575E2">
        <w:rPr>
          <w:rFonts w:ascii="Times New Roman" w:hAnsi="Times New Roman" w:cs="Times New Roman"/>
        </w:rPr>
        <w:t xml:space="preserve">                                                    ………………………………..</w:t>
      </w:r>
    </w:p>
    <w:p w:rsidR="004C0C91" w:rsidRPr="009C1729" w:rsidRDefault="004C0C91" w:rsidP="004C0C91">
      <w:pPr>
        <w:rPr>
          <w:rFonts w:ascii="Times New Roman" w:hAnsi="Times New Roman" w:cs="Times New Roman"/>
          <w:i/>
          <w:sz w:val="16"/>
          <w:szCs w:val="16"/>
        </w:rPr>
      </w:pPr>
      <w:r w:rsidRPr="009C172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9C1729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9C1729">
        <w:rPr>
          <w:rFonts w:ascii="Times New Roman" w:hAnsi="Times New Roman" w:cs="Times New Roman"/>
          <w:i/>
          <w:sz w:val="16"/>
          <w:szCs w:val="16"/>
        </w:rPr>
        <w:t xml:space="preserve"> (miejsce i data)                                                  </w:t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</w:r>
      <w:r w:rsidRPr="009C1729">
        <w:rPr>
          <w:rFonts w:ascii="Times New Roman" w:hAnsi="Times New Roman" w:cs="Times New Roman"/>
          <w:i/>
          <w:sz w:val="16"/>
          <w:szCs w:val="16"/>
        </w:rPr>
        <w:tab/>
        <w:t xml:space="preserve">     </w:t>
      </w:r>
      <w:r w:rsidR="009C1729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977FDF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9C1729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C0C91" w:rsidRPr="00C21CEF" w:rsidRDefault="004C0C91" w:rsidP="004C0C91">
      <w:pPr>
        <w:rPr>
          <w:rFonts w:ascii="Times New Roman" w:hAnsi="Times New Roman" w:cs="Times New Roman"/>
          <w:b/>
          <w:color w:val="000000"/>
          <w:u w:val="single"/>
        </w:rPr>
        <w:sectPr w:rsidR="004C0C91" w:rsidRPr="00C21CEF" w:rsidSect="005A2C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6B0A" w:rsidRPr="00C21CEF" w:rsidRDefault="00906B0A" w:rsidP="004C0C91">
      <w:pPr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1985F06" wp14:editId="0D824EA3">
            <wp:extent cx="5686425" cy="6191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91" w:rsidRPr="00C21CEF" w:rsidRDefault="004C0C91" w:rsidP="004C0C91">
      <w:pPr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>…………………………….</w:t>
      </w:r>
      <w:r w:rsidRPr="00C21CEF">
        <w:rPr>
          <w:rFonts w:ascii="Times New Roman" w:hAnsi="Times New Roman" w:cs="Times New Roman"/>
        </w:rPr>
        <w:br/>
        <w:t>…………………………….</w:t>
      </w:r>
      <w:r w:rsidRPr="00C21CEF">
        <w:rPr>
          <w:rFonts w:ascii="Times New Roman" w:hAnsi="Times New Roman" w:cs="Times New Roman"/>
        </w:rPr>
        <w:br/>
        <w:t>…………………………….</w:t>
      </w:r>
      <w:r w:rsidRPr="00C21CEF">
        <w:rPr>
          <w:rFonts w:ascii="Times New Roman" w:hAnsi="Times New Roman" w:cs="Times New Roman"/>
        </w:rPr>
        <w:br/>
      </w:r>
      <w:r w:rsidR="00693584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FE0EB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9358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251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93520">
        <w:rPr>
          <w:rFonts w:ascii="Times New Roman" w:hAnsi="Times New Roman" w:cs="Times New Roman"/>
          <w:i/>
          <w:sz w:val="16"/>
          <w:szCs w:val="16"/>
        </w:rPr>
        <w:t>Nazwa i adres wykonawcy</w:t>
      </w:r>
    </w:p>
    <w:p w:rsidR="004C0C91" w:rsidRPr="00C21CEF" w:rsidRDefault="004C0C91" w:rsidP="004C0C91">
      <w:pPr>
        <w:rPr>
          <w:rFonts w:ascii="Times New Roman" w:hAnsi="Times New Roman" w:cs="Times New Roman"/>
        </w:rPr>
      </w:pPr>
    </w:p>
    <w:p w:rsidR="004C0C91" w:rsidRPr="00C21CEF" w:rsidRDefault="004C0C91" w:rsidP="004C0C91">
      <w:pPr>
        <w:jc w:val="center"/>
        <w:rPr>
          <w:rFonts w:ascii="Times New Roman" w:hAnsi="Times New Roman" w:cs="Times New Roman"/>
          <w:i/>
        </w:rPr>
      </w:pPr>
      <w:r w:rsidRPr="00C21CEF">
        <w:rPr>
          <w:rFonts w:ascii="Times New Roman" w:hAnsi="Times New Roman" w:cs="Times New Roman"/>
          <w:b/>
          <w:i/>
        </w:rPr>
        <w:t>Oświadczenie o braku powiązań</w:t>
      </w:r>
    </w:p>
    <w:p w:rsidR="004C0C91" w:rsidRPr="00C21CEF" w:rsidRDefault="004C0C91" w:rsidP="004C0C91">
      <w:pPr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  <w:b/>
        </w:rPr>
        <w:t>Oświadczenie</w:t>
      </w:r>
    </w:p>
    <w:p w:rsidR="004C0C91" w:rsidRPr="00C21CEF" w:rsidRDefault="004C0C91" w:rsidP="004C0C91">
      <w:pPr>
        <w:jc w:val="both"/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4C0C91" w:rsidRPr="00C21CEF" w:rsidRDefault="004C0C91" w:rsidP="004C0C9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>uczestniczeniu w spółce jako wspólnik spółki cywilnej lub spółki osobowej,</w:t>
      </w:r>
    </w:p>
    <w:p w:rsidR="004C0C91" w:rsidRPr="00C21CEF" w:rsidRDefault="004C0C91" w:rsidP="004C0C9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 xml:space="preserve">posiadaniu co najmniej </w:t>
      </w:r>
      <w:r w:rsidR="0078137D">
        <w:rPr>
          <w:rFonts w:ascii="Times New Roman" w:hAnsi="Times New Roman" w:cs="Times New Roman"/>
        </w:rPr>
        <w:t>10</w:t>
      </w:r>
      <w:bookmarkStart w:id="3" w:name="_GoBack"/>
      <w:bookmarkEnd w:id="3"/>
      <w:r w:rsidRPr="00C21CEF">
        <w:rPr>
          <w:rFonts w:ascii="Times New Roman" w:hAnsi="Times New Roman" w:cs="Times New Roman"/>
        </w:rPr>
        <w:t>% udziałów lub akcji,</w:t>
      </w:r>
    </w:p>
    <w:p w:rsidR="004C0C91" w:rsidRPr="00C21CEF" w:rsidRDefault="004C0C91" w:rsidP="004C0C9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4C0C91" w:rsidRPr="00C21CEF" w:rsidRDefault="004C0C91" w:rsidP="004C0C9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21CEF">
        <w:rPr>
          <w:rFonts w:ascii="Times New Roman" w:hAnsi="Times New Roman" w:cs="Times New Roman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 drugiego stopnia lub w stosunku przysposobienia, opieki lub kurateli. </w:t>
      </w:r>
    </w:p>
    <w:p w:rsidR="004C0C91" w:rsidRPr="00C21CEF" w:rsidRDefault="004C0C91" w:rsidP="004C0C91">
      <w:pPr>
        <w:rPr>
          <w:rFonts w:ascii="Times New Roman" w:hAnsi="Times New Roman" w:cs="Times New Roman"/>
        </w:rPr>
      </w:pPr>
    </w:p>
    <w:tbl>
      <w:tblPr>
        <w:tblStyle w:val="Tabela-Siatka"/>
        <w:tblW w:w="931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32"/>
      </w:tblGrid>
      <w:tr w:rsidR="004C0C91" w:rsidRPr="00C21CEF" w:rsidTr="005A2C4D">
        <w:trPr>
          <w:trHeight w:val="1550"/>
          <w:jc w:val="center"/>
        </w:trPr>
        <w:tc>
          <w:tcPr>
            <w:tcW w:w="4680" w:type="dxa"/>
            <w:vAlign w:val="bottom"/>
          </w:tcPr>
          <w:p w:rsidR="004C0C91" w:rsidRPr="00C21CEF" w:rsidRDefault="009023A2" w:rsidP="003F709E">
            <w:pPr>
              <w:ind w:left="0" w:firstLine="0"/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>………………………</w:t>
            </w:r>
            <w:r w:rsidR="00FE3243" w:rsidRPr="00C21CEF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4632" w:type="dxa"/>
            <w:vAlign w:val="bottom"/>
          </w:tcPr>
          <w:p w:rsidR="004C0C91" w:rsidRPr="00C21CEF" w:rsidRDefault="004C0C91" w:rsidP="004C0C91">
            <w:pPr>
              <w:rPr>
                <w:bCs/>
                <w:sz w:val="22"/>
                <w:szCs w:val="22"/>
              </w:rPr>
            </w:pPr>
            <w:r w:rsidRPr="00C21CEF">
              <w:rPr>
                <w:bCs/>
                <w:sz w:val="22"/>
                <w:szCs w:val="22"/>
              </w:rPr>
              <w:t>………………………………</w:t>
            </w:r>
            <w:r w:rsidR="00FE3243" w:rsidRPr="00C21CEF">
              <w:rPr>
                <w:bCs/>
                <w:sz w:val="22"/>
                <w:szCs w:val="22"/>
              </w:rPr>
              <w:t>……….</w:t>
            </w:r>
          </w:p>
        </w:tc>
      </w:tr>
      <w:tr w:rsidR="004C0C91" w:rsidRPr="00193520" w:rsidTr="005A2C4D">
        <w:trPr>
          <w:trHeight w:val="507"/>
          <w:jc w:val="center"/>
        </w:trPr>
        <w:tc>
          <w:tcPr>
            <w:tcW w:w="4680" w:type="dxa"/>
            <w:vAlign w:val="bottom"/>
          </w:tcPr>
          <w:p w:rsidR="004C0C91" w:rsidRPr="00193520" w:rsidRDefault="003F709E" w:rsidP="003F709E">
            <w:pPr>
              <w:ind w:left="0" w:firstLine="0"/>
              <w:rPr>
                <w:bCs/>
                <w:i/>
                <w:sz w:val="16"/>
                <w:szCs w:val="16"/>
              </w:rPr>
            </w:pPr>
            <w:r w:rsidRPr="00193520">
              <w:rPr>
                <w:bCs/>
                <w:i/>
                <w:sz w:val="16"/>
                <w:szCs w:val="16"/>
              </w:rPr>
              <w:t xml:space="preserve">   </w:t>
            </w:r>
            <w:r w:rsidR="001E50E6">
              <w:rPr>
                <w:bCs/>
                <w:i/>
                <w:sz w:val="16"/>
                <w:szCs w:val="16"/>
              </w:rPr>
              <w:t xml:space="preserve">      </w:t>
            </w:r>
            <w:r w:rsidR="00E04839">
              <w:rPr>
                <w:bCs/>
                <w:i/>
                <w:sz w:val="16"/>
                <w:szCs w:val="16"/>
              </w:rPr>
              <w:t xml:space="preserve">  </w:t>
            </w:r>
            <w:r w:rsidR="004C0C91" w:rsidRPr="00193520">
              <w:rPr>
                <w:bCs/>
                <w:i/>
                <w:sz w:val="16"/>
                <w:szCs w:val="16"/>
              </w:rPr>
              <w:t>miejscowość i data</w:t>
            </w:r>
          </w:p>
        </w:tc>
        <w:tc>
          <w:tcPr>
            <w:tcW w:w="4632" w:type="dxa"/>
            <w:vAlign w:val="bottom"/>
          </w:tcPr>
          <w:p w:rsidR="004C0C91" w:rsidRPr="00193520" w:rsidRDefault="003F709E" w:rsidP="004C0C91">
            <w:pPr>
              <w:rPr>
                <w:bCs/>
                <w:i/>
                <w:sz w:val="16"/>
                <w:szCs w:val="16"/>
              </w:rPr>
            </w:pPr>
            <w:r w:rsidRPr="00193520">
              <w:rPr>
                <w:i/>
                <w:color w:val="000000"/>
                <w:sz w:val="16"/>
                <w:szCs w:val="16"/>
              </w:rPr>
              <w:t xml:space="preserve">  </w:t>
            </w:r>
            <w:r w:rsidR="001E50E6">
              <w:rPr>
                <w:i/>
                <w:color w:val="000000"/>
                <w:sz w:val="16"/>
                <w:szCs w:val="16"/>
              </w:rPr>
              <w:t xml:space="preserve">           </w:t>
            </w:r>
            <w:r w:rsidRPr="0019352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E04839">
              <w:rPr>
                <w:i/>
                <w:color w:val="000000"/>
                <w:sz w:val="16"/>
                <w:szCs w:val="16"/>
              </w:rPr>
              <w:t xml:space="preserve">   </w:t>
            </w:r>
            <w:r w:rsidR="004C0C91" w:rsidRPr="00193520">
              <w:rPr>
                <w:i/>
                <w:color w:val="000000"/>
                <w:sz w:val="16"/>
                <w:szCs w:val="16"/>
              </w:rPr>
              <w:t>podpis i pieczątka Oferenta</w:t>
            </w:r>
          </w:p>
        </w:tc>
      </w:tr>
    </w:tbl>
    <w:p w:rsidR="004C0C91" w:rsidRPr="00193520" w:rsidRDefault="004C0C91" w:rsidP="004C0C91">
      <w:pPr>
        <w:rPr>
          <w:rFonts w:ascii="Times New Roman" w:hAnsi="Times New Roman" w:cs="Times New Roman"/>
          <w:sz w:val="16"/>
          <w:szCs w:val="16"/>
        </w:rPr>
      </w:pPr>
    </w:p>
    <w:p w:rsidR="004C0C91" w:rsidRPr="00C21CEF" w:rsidRDefault="004C0C91" w:rsidP="004C0C91">
      <w:pPr>
        <w:rPr>
          <w:rFonts w:ascii="Times New Roman" w:hAnsi="Times New Roman" w:cs="Times New Roman"/>
        </w:rPr>
      </w:pPr>
    </w:p>
    <w:p w:rsidR="007B1C8C" w:rsidRPr="00C21CEF" w:rsidRDefault="007B1C8C">
      <w:pPr>
        <w:rPr>
          <w:rFonts w:ascii="Times New Roman" w:hAnsi="Times New Roman" w:cs="Times New Roman"/>
        </w:rPr>
      </w:pPr>
    </w:p>
    <w:sectPr w:rsidR="007B1C8C" w:rsidRPr="00C2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74" w:rsidRDefault="00CD1AF4">
      <w:pPr>
        <w:spacing w:after="0" w:line="240" w:lineRule="auto"/>
      </w:pPr>
      <w:r>
        <w:separator/>
      </w:r>
    </w:p>
  </w:endnote>
  <w:endnote w:type="continuationSeparator" w:id="0">
    <w:p w:rsidR="00097E74" w:rsidRDefault="00C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863087"/>
      <w:docPartObj>
        <w:docPartGallery w:val="Page Numbers (Bottom of Page)"/>
        <w:docPartUnique/>
      </w:docPartObj>
    </w:sdtPr>
    <w:sdtEndPr/>
    <w:sdtContent>
      <w:sdt>
        <w:sdtPr>
          <w:id w:val="-687516046"/>
          <w:docPartObj>
            <w:docPartGallery w:val="Page Numbers (Top of Page)"/>
            <w:docPartUnique/>
          </w:docPartObj>
        </w:sdtPr>
        <w:sdtEndPr/>
        <w:sdtContent>
          <w:p w:rsidR="00421198" w:rsidRDefault="004211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37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37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1198" w:rsidRDefault="00421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74" w:rsidRDefault="00CD1AF4">
      <w:pPr>
        <w:spacing w:after="0" w:line="240" w:lineRule="auto"/>
      </w:pPr>
      <w:r>
        <w:separator/>
      </w:r>
    </w:p>
  </w:footnote>
  <w:footnote w:type="continuationSeparator" w:id="0">
    <w:p w:rsidR="00097E74" w:rsidRDefault="00C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98" w:rsidRDefault="00421198" w:rsidP="005A2C4D">
    <w:pPr>
      <w:pStyle w:val="Nagwek"/>
    </w:pPr>
  </w:p>
  <w:p w:rsidR="00421198" w:rsidRDefault="00421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7DC"/>
    <w:multiLevelType w:val="hybridMultilevel"/>
    <w:tmpl w:val="BE846A00"/>
    <w:lvl w:ilvl="0" w:tplc="0AD86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23326"/>
    <w:multiLevelType w:val="hybridMultilevel"/>
    <w:tmpl w:val="7188C7B6"/>
    <w:lvl w:ilvl="0" w:tplc="2244EF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10630"/>
    <w:multiLevelType w:val="hybridMultilevel"/>
    <w:tmpl w:val="F664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7EB9"/>
    <w:multiLevelType w:val="hybridMultilevel"/>
    <w:tmpl w:val="C8EC91FC"/>
    <w:lvl w:ilvl="0" w:tplc="04150007">
      <w:start w:val="1"/>
      <w:numFmt w:val="bullet"/>
      <w:lvlText w:val=""/>
      <w:lvlJc w:val="left"/>
      <w:pPr>
        <w:ind w:left="1094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1"/>
    <w:rsid w:val="000001DC"/>
    <w:rsid w:val="00016789"/>
    <w:rsid w:val="00042D9D"/>
    <w:rsid w:val="00053D4A"/>
    <w:rsid w:val="0007492D"/>
    <w:rsid w:val="00097E74"/>
    <w:rsid w:val="000A1E6E"/>
    <w:rsid w:val="000A704B"/>
    <w:rsid w:val="000C0D45"/>
    <w:rsid w:val="000F4F7B"/>
    <w:rsid w:val="001158E9"/>
    <w:rsid w:val="00121BE4"/>
    <w:rsid w:val="00126E4A"/>
    <w:rsid w:val="001309D1"/>
    <w:rsid w:val="001314E1"/>
    <w:rsid w:val="00137880"/>
    <w:rsid w:val="001412A5"/>
    <w:rsid w:val="001425AD"/>
    <w:rsid w:val="0016413B"/>
    <w:rsid w:val="00181C2A"/>
    <w:rsid w:val="00182F4E"/>
    <w:rsid w:val="0018792F"/>
    <w:rsid w:val="00193520"/>
    <w:rsid w:val="001A0FA9"/>
    <w:rsid w:val="001A2807"/>
    <w:rsid w:val="001A4C82"/>
    <w:rsid w:val="001C4C56"/>
    <w:rsid w:val="001C671E"/>
    <w:rsid w:val="001C7B26"/>
    <w:rsid w:val="001E50E6"/>
    <w:rsid w:val="001F4778"/>
    <w:rsid w:val="002207C4"/>
    <w:rsid w:val="00242C7E"/>
    <w:rsid w:val="00246E31"/>
    <w:rsid w:val="002529B6"/>
    <w:rsid w:val="002561A4"/>
    <w:rsid w:val="00271A65"/>
    <w:rsid w:val="0027263C"/>
    <w:rsid w:val="00275739"/>
    <w:rsid w:val="00284234"/>
    <w:rsid w:val="002A0CFD"/>
    <w:rsid w:val="002C44BE"/>
    <w:rsid w:val="002C6FA9"/>
    <w:rsid w:val="002E7645"/>
    <w:rsid w:val="002F1687"/>
    <w:rsid w:val="002F1F6D"/>
    <w:rsid w:val="002F5A7E"/>
    <w:rsid w:val="002F744A"/>
    <w:rsid w:val="003052B0"/>
    <w:rsid w:val="003134E3"/>
    <w:rsid w:val="00317236"/>
    <w:rsid w:val="0032485B"/>
    <w:rsid w:val="0035109D"/>
    <w:rsid w:val="00351CC7"/>
    <w:rsid w:val="00370104"/>
    <w:rsid w:val="0039276B"/>
    <w:rsid w:val="00392EF1"/>
    <w:rsid w:val="003968B8"/>
    <w:rsid w:val="003A37F5"/>
    <w:rsid w:val="003B6146"/>
    <w:rsid w:val="003B6310"/>
    <w:rsid w:val="003B6A50"/>
    <w:rsid w:val="003C1769"/>
    <w:rsid w:val="003C2D37"/>
    <w:rsid w:val="003C63B9"/>
    <w:rsid w:val="003D787B"/>
    <w:rsid w:val="003F709E"/>
    <w:rsid w:val="00404CF7"/>
    <w:rsid w:val="00421198"/>
    <w:rsid w:val="00424E1B"/>
    <w:rsid w:val="00425E6D"/>
    <w:rsid w:val="00464150"/>
    <w:rsid w:val="004A54BC"/>
    <w:rsid w:val="004B13F8"/>
    <w:rsid w:val="004C0C91"/>
    <w:rsid w:val="004C1207"/>
    <w:rsid w:val="004D51B8"/>
    <w:rsid w:val="004E3E99"/>
    <w:rsid w:val="004F31EF"/>
    <w:rsid w:val="005017F3"/>
    <w:rsid w:val="005024EF"/>
    <w:rsid w:val="0052467D"/>
    <w:rsid w:val="00537957"/>
    <w:rsid w:val="00541C66"/>
    <w:rsid w:val="0054357F"/>
    <w:rsid w:val="0054663D"/>
    <w:rsid w:val="00547F9C"/>
    <w:rsid w:val="00556D2C"/>
    <w:rsid w:val="005A2C4D"/>
    <w:rsid w:val="005A2FEE"/>
    <w:rsid w:val="005A7F71"/>
    <w:rsid w:val="005B0EF8"/>
    <w:rsid w:val="005F0324"/>
    <w:rsid w:val="0060410B"/>
    <w:rsid w:val="006076E7"/>
    <w:rsid w:val="00630473"/>
    <w:rsid w:val="00631D9E"/>
    <w:rsid w:val="006378A0"/>
    <w:rsid w:val="00637BDE"/>
    <w:rsid w:val="00642BBB"/>
    <w:rsid w:val="00651F23"/>
    <w:rsid w:val="00673CED"/>
    <w:rsid w:val="0067732F"/>
    <w:rsid w:val="00693584"/>
    <w:rsid w:val="006974DB"/>
    <w:rsid w:val="006A618A"/>
    <w:rsid w:val="006B31C4"/>
    <w:rsid w:val="006C4015"/>
    <w:rsid w:val="007201F9"/>
    <w:rsid w:val="0072452B"/>
    <w:rsid w:val="0072624A"/>
    <w:rsid w:val="00726507"/>
    <w:rsid w:val="00733315"/>
    <w:rsid w:val="00735B5E"/>
    <w:rsid w:val="007447E4"/>
    <w:rsid w:val="0078137D"/>
    <w:rsid w:val="00783AEA"/>
    <w:rsid w:val="007A342F"/>
    <w:rsid w:val="007B1C8C"/>
    <w:rsid w:val="007B7BBD"/>
    <w:rsid w:val="007C6078"/>
    <w:rsid w:val="007D2097"/>
    <w:rsid w:val="007F05AF"/>
    <w:rsid w:val="007F554B"/>
    <w:rsid w:val="00804B9B"/>
    <w:rsid w:val="0081269B"/>
    <w:rsid w:val="00814007"/>
    <w:rsid w:val="00834CB8"/>
    <w:rsid w:val="0084089D"/>
    <w:rsid w:val="008566C4"/>
    <w:rsid w:val="008575E2"/>
    <w:rsid w:val="0087563E"/>
    <w:rsid w:val="00887074"/>
    <w:rsid w:val="008926C5"/>
    <w:rsid w:val="00893DEC"/>
    <w:rsid w:val="008A4926"/>
    <w:rsid w:val="008C64B7"/>
    <w:rsid w:val="008C7255"/>
    <w:rsid w:val="008D2F16"/>
    <w:rsid w:val="008D612F"/>
    <w:rsid w:val="008E463E"/>
    <w:rsid w:val="008F3DF4"/>
    <w:rsid w:val="008F6159"/>
    <w:rsid w:val="008F6993"/>
    <w:rsid w:val="009023A2"/>
    <w:rsid w:val="00906B0A"/>
    <w:rsid w:val="00913804"/>
    <w:rsid w:val="00925170"/>
    <w:rsid w:val="00977FDF"/>
    <w:rsid w:val="00982AB2"/>
    <w:rsid w:val="009836B0"/>
    <w:rsid w:val="00983BCB"/>
    <w:rsid w:val="009866FD"/>
    <w:rsid w:val="009923CC"/>
    <w:rsid w:val="00995F1F"/>
    <w:rsid w:val="009C1729"/>
    <w:rsid w:val="009F4B9A"/>
    <w:rsid w:val="00A00A1A"/>
    <w:rsid w:val="00A1301A"/>
    <w:rsid w:val="00A222BD"/>
    <w:rsid w:val="00A4390A"/>
    <w:rsid w:val="00A44DC6"/>
    <w:rsid w:val="00A6659F"/>
    <w:rsid w:val="00A815C9"/>
    <w:rsid w:val="00A939A2"/>
    <w:rsid w:val="00A95A4A"/>
    <w:rsid w:val="00AB52F9"/>
    <w:rsid w:val="00AC19CA"/>
    <w:rsid w:val="00AC1D18"/>
    <w:rsid w:val="00AE31BC"/>
    <w:rsid w:val="00AE6811"/>
    <w:rsid w:val="00B253DF"/>
    <w:rsid w:val="00B31777"/>
    <w:rsid w:val="00B41206"/>
    <w:rsid w:val="00B53167"/>
    <w:rsid w:val="00BA6164"/>
    <w:rsid w:val="00BD138D"/>
    <w:rsid w:val="00BD1554"/>
    <w:rsid w:val="00BE36B3"/>
    <w:rsid w:val="00BE3C4F"/>
    <w:rsid w:val="00C13945"/>
    <w:rsid w:val="00C21CEF"/>
    <w:rsid w:val="00C25881"/>
    <w:rsid w:val="00C276B6"/>
    <w:rsid w:val="00C34EAA"/>
    <w:rsid w:val="00C612FC"/>
    <w:rsid w:val="00C72E2F"/>
    <w:rsid w:val="00C730E4"/>
    <w:rsid w:val="00C77001"/>
    <w:rsid w:val="00C86D7A"/>
    <w:rsid w:val="00C9769B"/>
    <w:rsid w:val="00CB16DA"/>
    <w:rsid w:val="00CC09AD"/>
    <w:rsid w:val="00CC3534"/>
    <w:rsid w:val="00CC6E61"/>
    <w:rsid w:val="00CD1AF4"/>
    <w:rsid w:val="00CE5ED2"/>
    <w:rsid w:val="00CF2363"/>
    <w:rsid w:val="00CF453D"/>
    <w:rsid w:val="00D17A2E"/>
    <w:rsid w:val="00D350A2"/>
    <w:rsid w:val="00D441AB"/>
    <w:rsid w:val="00D54BEE"/>
    <w:rsid w:val="00D72555"/>
    <w:rsid w:val="00D773B0"/>
    <w:rsid w:val="00D90814"/>
    <w:rsid w:val="00DA32BB"/>
    <w:rsid w:val="00DB3631"/>
    <w:rsid w:val="00DC2895"/>
    <w:rsid w:val="00DD4D00"/>
    <w:rsid w:val="00DD6788"/>
    <w:rsid w:val="00DE1DC4"/>
    <w:rsid w:val="00DE501A"/>
    <w:rsid w:val="00E04839"/>
    <w:rsid w:val="00E52568"/>
    <w:rsid w:val="00E84938"/>
    <w:rsid w:val="00EB4716"/>
    <w:rsid w:val="00EC3167"/>
    <w:rsid w:val="00EC5134"/>
    <w:rsid w:val="00EC6E78"/>
    <w:rsid w:val="00ED1852"/>
    <w:rsid w:val="00F22539"/>
    <w:rsid w:val="00F25F92"/>
    <w:rsid w:val="00F345EB"/>
    <w:rsid w:val="00F632A8"/>
    <w:rsid w:val="00F63DF4"/>
    <w:rsid w:val="00F75D79"/>
    <w:rsid w:val="00F918A3"/>
    <w:rsid w:val="00F91B89"/>
    <w:rsid w:val="00FD780E"/>
    <w:rsid w:val="00FE0EB9"/>
    <w:rsid w:val="00FE3243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C91"/>
  </w:style>
  <w:style w:type="table" w:styleId="Tabela-Siatka">
    <w:name w:val="Table Grid"/>
    <w:basedOn w:val="Standardowy"/>
    <w:uiPriority w:val="59"/>
    <w:rsid w:val="004C0C91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C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C91"/>
  </w:style>
  <w:style w:type="paragraph" w:styleId="Tekstdymka">
    <w:name w:val="Balloon Text"/>
    <w:basedOn w:val="Normalny"/>
    <w:link w:val="TekstdymkaZnak"/>
    <w:uiPriority w:val="99"/>
    <w:semiHidden/>
    <w:unhideWhenUsed/>
    <w:rsid w:val="00D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C91"/>
  </w:style>
  <w:style w:type="table" w:styleId="Tabela-Siatka">
    <w:name w:val="Table Grid"/>
    <w:basedOn w:val="Standardowy"/>
    <w:uiPriority w:val="59"/>
    <w:rsid w:val="004C0C91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C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C91"/>
  </w:style>
  <w:style w:type="paragraph" w:styleId="Tekstdymka">
    <w:name w:val="Balloon Text"/>
    <w:basedOn w:val="Normalny"/>
    <w:link w:val="TekstdymkaZnak"/>
    <w:uiPriority w:val="99"/>
    <w:semiHidden/>
    <w:unhideWhenUsed/>
    <w:rsid w:val="00D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</dc:creator>
  <cp:lastModifiedBy>ABak</cp:lastModifiedBy>
  <cp:revision>801</cp:revision>
  <cp:lastPrinted>2019-06-14T07:57:00Z</cp:lastPrinted>
  <dcterms:created xsi:type="dcterms:W3CDTF">2018-08-03T07:54:00Z</dcterms:created>
  <dcterms:modified xsi:type="dcterms:W3CDTF">2019-06-17T10:00:00Z</dcterms:modified>
</cp:coreProperties>
</file>